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93" w:rsidRDefault="00260D93" w:rsidP="003C571B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0C29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ESOLUÇÃO - CPG - Nº 05</w:t>
      </w:r>
      <w:r w:rsidR="00E706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</w:p>
    <w:p w:rsidR="00260D93" w:rsidRDefault="00483B98" w:rsidP="003C571B">
      <w:pPr>
        <w:spacing w:before="360" w:after="36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Cria</w:t>
      </w:r>
      <w:r w:rsidR="00260D93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Comissão de Credenciamento, Recredenciamento e Descre</w:t>
      </w:r>
      <w:r w:rsidR="00DA612C">
        <w:rPr>
          <w:rFonts w:ascii="Times New Roman" w:hAnsi="Times New Roman" w:cs="Times New Roman"/>
          <w:color w:val="000000" w:themeColor="text1"/>
          <w:sz w:val="24"/>
          <w:szCs w:val="24"/>
        </w:rPr>
        <w:t>denciamento do Programa de Pós-G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raduação em Gestão Organizacional, bem como </w:t>
      </w:r>
      <w:r w:rsidR="00260D93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as re</w:t>
      </w:r>
      <w:r w:rsidR="00260D93">
        <w:rPr>
          <w:rFonts w:ascii="Times New Roman" w:hAnsi="Times New Roman" w:cs="Times New Roman"/>
          <w:color w:val="000000" w:themeColor="text1"/>
          <w:sz w:val="24"/>
          <w:szCs w:val="24"/>
        </w:rPr>
        <w:t>gras par</w:t>
      </w:r>
      <w:r w:rsidR="000C2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atuação desta comissão</w:t>
      </w:r>
      <w:r w:rsidR="00117F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7F2D" w:rsidRDefault="00117F2D" w:rsidP="003C571B">
      <w:pPr>
        <w:pStyle w:val="Default"/>
        <w:spacing w:before="120" w:after="120"/>
        <w:ind w:firstLine="1418"/>
        <w:jc w:val="both"/>
        <w:rPr>
          <w:rFonts w:ascii="Times New Roman" w:hAnsi="Times New Roman" w:cs="Times New Roman"/>
          <w:b/>
          <w:bCs/>
          <w:szCs w:val="23"/>
        </w:rPr>
      </w:pPr>
      <w:r>
        <w:rPr>
          <w:rFonts w:ascii="Times New Roman" w:hAnsi="Times New Roman" w:cs="Times New Roman"/>
          <w:szCs w:val="23"/>
        </w:rPr>
        <w:t xml:space="preserve">A Coordenadoria Colegiada do Programa de Pós-Graduação em Gestão Organizacional </w:t>
      </w:r>
      <w:proofErr w:type="spellStart"/>
      <w:r w:rsidR="0062475A">
        <w:rPr>
          <w:rFonts w:ascii="Times New Roman" w:hAnsi="Times New Roman" w:cs="Times New Roman"/>
          <w:i/>
          <w:szCs w:val="23"/>
        </w:rPr>
        <w:t>Stricto</w:t>
      </w:r>
      <w:proofErr w:type="spellEnd"/>
      <w:r>
        <w:rPr>
          <w:rFonts w:ascii="Times New Roman" w:hAnsi="Times New Roman" w:cs="Times New Roman"/>
          <w:i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3"/>
        </w:rPr>
        <w:t>Sensu</w:t>
      </w:r>
      <w:proofErr w:type="spellEnd"/>
      <w:r>
        <w:rPr>
          <w:rFonts w:ascii="Times New Roman" w:hAnsi="Times New Roman" w:cs="Times New Roman"/>
          <w:szCs w:val="23"/>
        </w:rPr>
        <w:t xml:space="preserve"> – da Universidade Federal de Goiás – Regional Catalão, usando de suas atribuições, objetivando atender ao Regulamento Geral e ao Regimento Interno do referido programa, </w:t>
      </w:r>
      <w:r>
        <w:rPr>
          <w:rFonts w:ascii="Times New Roman" w:hAnsi="Times New Roman" w:cs="Times New Roman"/>
          <w:b/>
          <w:bCs/>
          <w:szCs w:val="23"/>
        </w:rPr>
        <w:t>RESOLVE:</w:t>
      </w:r>
    </w:p>
    <w:p w:rsidR="00A35E2A" w:rsidRPr="00A35E2A" w:rsidRDefault="00A35E2A" w:rsidP="003C571B">
      <w:pPr>
        <w:spacing w:before="36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5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 comissão de credenciamento, recredenciamento e descredenciamento</w:t>
      </w:r>
    </w:p>
    <w:p w:rsidR="00483B98" w:rsidRDefault="00483B98" w:rsidP="003C571B">
      <w:pPr>
        <w:spacing w:before="120" w:after="12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>
        <w:rPr>
          <w:rFonts w:ascii="Times New Roman" w:hAnsi="Times New Roman" w:cs="Times New Roman"/>
          <w:sz w:val="24"/>
          <w:szCs w:val="24"/>
        </w:rPr>
        <w:t xml:space="preserve">Criar a CCR - Comissão de Credenciamento, Recredenciamento e Descredenciamento do Programa de Pós-Graduação </w:t>
      </w:r>
      <w:r w:rsidR="001C75C0">
        <w:rPr>
          <w:rFonts w:ascii="Times New Roman" w:hAnsi="Times New Roman" w:cs="Times New Roman"/>
          <w:sz w:val="24"/>
          <w:szCs w:val="24"/>
        </w:rPr>
        <w:t>em Gestão Organizacional, compos</w:t>
      </w:r>
      <w:r>
        <w:rPr>
          <w:rFonts w:ascii="Times New Roman" w:hAnsi="Times New Roman" w:cs="Times New Roman"/>
          <w:sz w:val="24"/>
          <w:szCs w:val="24"/>
        </w:rPr>
        <w:t>ta por:</w:t>
      </w:r>
    </w:p>
    <w:p w:rsidR="00483B98" w:rsidRPr="00FF45DB" w:rsidRDefault="00483B98" w:rsidP="003C571B">
      <w:pPr>
        <w:pStyle w:val="PargrafodaList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5DB">
        <w:rPr>
          <w:rFonts w:ascii="Times New Roman" w:hAnsi="Times New Roman" w:cs="Times New Roman"/>
          <w:sz w:val="24"/>
          <w:szCs w:val="24"/>
        </w:rPr>
        <w:t>Coordenador do Programa;</w:t>
      </w:r>
    </w:p>
    <w:p w:rsidR="00483B98" w:rsidRPr="00FF45DB" w:rsidRDefault="00C22C5F" w:rsidP="003C571B">
      <w:pPr>
        <w:pStyle w:val="PargrafodaList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5DB">
        <w:rPr>
          <w:rFonts w:ascii="Times New Roman" w:hAnsi="Times New Roman" w:cs="Times New Roman"/>
          <w:sz w:val="24"/>
          <w:szCs w:val="24"/>
        </w:rPr>
        <w:t>Sub</w:t>
      </w:r>
      <w:r w:rsidR="00483B98" w:rsidRPr="00FF45DB">
        <w:rPr>
          <w:rFonts w:ascii="Times New Roman" w:hAnsi="Times New Roman" w:cs="Times New Roman"/>
          <w:sz w:val="24"/>
          <w:szCs w:val="24"/>
        </w:rPr>
        <w:t>coordenador do Programa;</w:t>
      </w:r>
    </w:p>
    <w:p w:rsidR="00483B98" w:rsidRPr="00FF45DB" w:rsidRDefault="00483B98" w:rsidP="003C571B">
      <w:pPr>
        <w:pStyle w:val="PargrafodaList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5DB">
        <w:rPr>
          <w:rFonts w:ascii="Times New Roman" w:hAnsi="Times New Roman" w:cs="Times New Roman"/>
          <w:sz w:val="24"/>
          <w:szCs w:val="24"/>
        </w:rPr>
        <w:t>Coordenador da LP1 – Linha de Pesquisa 1;</w:t>
      </w:r>
    </w:p>
    <w:p w:rsidR="00483B98" w:rsidRPr="00FF45DB" w:rsidRDefault="00483B98" w:rsidP="003C571B">
      <w:pPr>
        <w:pStyle w:val="PargrafodaList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5DB">
        <w:rPr>
          <w:rFonts w:ascii="Times New Roman" w:hAnsi="Times New Roman" w:cs="Times New Roman"/>
          <w:sz w:val="24"/>
          <w:szCs w:val="24"/>
        </w:rPr>
        <w:t>Coordenador da LP2 – Linha de Pesquisa 2.</w:t>
      </w:r>
    </w:p>
    <w:p w:rsidR="00483B98" w:rsidRPr="00FF45DB" w:rsidRDefault="00483B98" w:rsidP="003C571B">
      <w:pPr>
        <w:pStyle w:val="PargrafodaList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5DB">
        <w:rPr>
          <w:rFonts w:ascii="Times New Roman" w:hAnsi="Times New Roman" w:cs="Times New Roman"/>
          <w:sz w:val="24"/>
          <w:szCs w:val="24"/>
        </w:rPr>
        <w:t>Representante docente do Programa de Pós-graduação em Gestão Organizacional.</w:t>
      </w:r>
    </w:p>
    <w:p w:rsidR="00483B98" w:rsidRDefault="00483B98" w:rsidP="003C571B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único: </w:t>
      </w:r>
      <w:r w:rsidR="00C22C5F">
        <w:rPr>
          <w:rFonts w:ascii="Times New Roman" w:hAnsi="Times New Roman" w:cs="Times New Roman"/>
          <w:sz w:val="24"/>
          <w:szCs w:val="24"/>
        </w:rPr>
        <w:t>os mandatos do coordenador, sub</w:t>
      </w:r>
      <w:r>
        <w:rPr>
          <w:rFonts w:ascii="Times New Roman" w:hAnsi="Times New Roman" w:cs="Times New Roman"/>
          <w:sz w:val="24"/>
          <w:szCs w:val="24"/>
        </w:rPr>
        <w:t>coordenador e coordenadores de cada linha de pesquisa</w:t>
      </w:r>
      <w:r w:rsidR="00A35E2A">
        <w:rPr>
          <w:rFonts w:ascii="Times New Roman" w:hAnsi="Times New Roman" w:cs="Times New Roman"/>
          <w:sz w:val="24"/>
          <w:szCs w:val="24"/>
        </w:rPr>
        <w:t>, bem como do representante docente</w:t>
      </w:r>
      <w:r>
        <w:rPr>
          <w:rFonts w:ascii="Times New Roman" w:hAnsi="Times New Roman" w:cs="Times New Roman"/>
          <w:sz w:val="24"/>
          <w:szCs w:val="24"/>
        </w:rPr>
        <w:t xml:space="preserve"> serão de no máximo 02 (dois) anos, podendo ser renovados apenas uma única vez. O mandado da representação docente.</w:t>
      </w:r>
    </w:p>
    <w:p w:rsidR="00483B98" w:rsidRPr="00A35E2A" w:rsidRDefault="00A35E2A" w:rsidP="003C571B">
      <w:pPr>
        <w:spacing w:before="36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5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 políticas e regras para credenciamento, recredenciamento e descredenciamento</w:t>
      </w:r>
    </w:p>
    <w:p w:rsidR="00EA0392" w:rsidRDefault="00EA0392" w:rsidP="003C571B">
      <w:pPr>
        <w:pStyle w:val="Default"/>
        <w:spacing w:before="120" w:after="120"/>
        <w:ind w:firstLine="1416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Art. </w:t>
      </w:r>
      <w:r w:rsidR="00A35E2A">
        <w:rPr>
          <w:rFonts w:ascii="Times New Roman" w:eastAsia="Calibri" w:hAnsi="Times New Roman" w:cs="Times New Roman"/>
          <w:b/>
        </w:rPr>
        <w:t>2</w:t>
      </w:r>
      <w:r>
        <w:rPr>
          <w:rFonts w:ascii="Times New Roman" w:eastAsia="Calibri" w:hAnsi="Times New Roman" w:cs="Times New Roman"/>
          <w:b/>
        </w:rPr>
        <w:t xml:space="preserve">º </w:t>
      </w:r>
      <w:r w:rsidRPr="00EA0392">
        <w:rPr>
          <w:rFonts w:ascii="Times New Roman" w:hAnsi="Times New Roman" w:cs="Times New Roman"/>
        </w:rPr>
        <w:t xml:space="preserve">Definir a política de credenciamento, recredenciamento e descredenciamento </w:t>
      </w:r>
      <w:r>
        <w:rPr>
          <w:rFonts w:ascii="Times New Roman" w:hAnsi="Times New Roman" w:cs="Times New Roman"/>
        </w:rPr>
        <w:t>de docentes no Programa de Pós-g</w:t>
      </w:r>
      <w:r w:rsidRPr="00EA0392">
        <w:rPr>
          <w:rFonts w:ascii="Times New Roman" w:hAnsi="Times New Roman" w:cs="Times New Roman"/>
        </w:rPr>
        <w:t>raduação</w:t>
      </w:r>
      <w:r>
        <w:rPr>
          <w:rFonts w:ascii="Times New Roman" w:hAnsi="Times New Roman" w:cs="Times New Roman"/>
        </w:rPr>
        <w:t xml:space="preserve"> em Gestão Organizacional, na forma da presente resolução.</w:t>
      </w:r>
    </w:p>
    <w:p w:rsidR="00486E85" w:rsidRPr="00486E85" w:rsidRDefault="00127B40" w:rsidP="003C571B">
      <w:pPr>
        <w:pStyle w:val="Default"/>
        <w:spacing w:before="36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</w:t>
      </w:r>
      <w:r w:rsidR="00486E85" w:rsidRPr="00486E85">
        <w:rPr>
          <w:rFonts w:ascii="Times New Roman" w:hAnsi="Times New Roman" w:cs="Times New Roman"/>
          <w:b/>
        </w:rPr>
        <w:t>Credenciamento</w:t>
      </w:r>
    </w:p>
    <w:p w:rsidR="00EA0392" w:rsidRDefault="00EA0392" w:rsidP="003C571B">
      <w:pPr>
        <w:pStyle w:val="Default"/>
        <w:spacing w:before="120" w:after="120"/>
        <w:ind w:firstLine="1416"/>
        <w:jc w:val="both"/>
        <w:rPr>
          <w:rFonts w:ascii="Times New Roman" w:hAnsi="Times New Roman" w:cs="Times New Roman"/>
        </w:rPr>
      </w:pPr>
      <w:r w:rsidRPr="00EA0392">
        <w:rPr>
          <w:rFonts w:ascii="Times New Roman" w:hAnsi="Times New Roman" w:cs="Times New Roman"/>
          <w:b/>
        </w:rPr>
        <w:t xml:space="preserve">Art. </w:t>
      </w:r>
      <w:r w:rsidR="00A35E2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º</w:t>
      </w:r>
      <w:r w:rsidRPr="00EA0392">
        <w:rPr>
          <w:rFonts w:ascii="Times New Roman" w:hAnsi="Times New Roman" w:cs="Times New Roman"/>
        </w:rPr>
        <w:t xml:space="preserve"> Por </w:t>
      </w:r>
      <w:r w:rsidRPr="00EA0392">
        <w:rPr>
          <w:rFonts w:ascii="Times New Roman" w:hAnsi="Times New Roman" w:cs="Times New Roman"/>
          <w:bCs/>
        </w:rPr>
        <w:t>credenciamento</w:t>
      </w:r>
      <w:r w:rsidRPr="00EA0392">
        <w:rPr>
          <w:rFonts w:ascii="Times New Roman" w:hAnsi="Times New Roman" w:cs="Times New Roman"/>
          <w:b/>
          <w:bCs/>
        </w:rPr>
        <w:t xml:space="preserve"> </w:t>
      </w:r>
      <w:r w:rsidRPr="00EA0392">
        <w:rPr>
          <w:rFonts w:ascii="Times New Roman" w:hAnsi="Times New Roman" w:cs="Times New Roman"/>
        </w:rPr>
        <w:t>compreende-se o reconhecimento formal do docente para participar das atividades de ensino, orientação e pesquisa no Programa</w:t>
      </w:r>
      <w:r>
        <w:rPr>
          <w:rFonts w:ascii="Times New Roman" w:hAnsi="Times New Roman" w:cs="Times New Roman"/>
        </w:rPr>
        <w:t xml:space="preserve"> de Pós-graduação em Gestão Organizacional</w:t>
      </w:r>
      <w:r w:rsidR="00812BD4">
        <w:rPr>
          <w:rFonts w:ascii="Times New Roman" w:hAnsi="Times New Roman" w:cs="Times New Roman"/>
        </w:rPr>
        <w:t>, por um período de até 04 (quatro)</w:t>
      </w:r>
      <w:r w:rsidRPr="00EA0392">
        <w:rPr>
          <w:rFonts w:ascii="Times New Roman" w:hAnsi="Times New Roman" w:cs="Times New Roman"/>
        </w:rPr>
        <w:t xml:space="preserve"> anos.</w:t>
      </w:r>
    </w:p>
    <w:p w:rsidR="00486E85" w:rsidRPr="00812BD4" w:rsidRDefault="00A35E2A" w:rsidP="003C571B">
      <w:pPr>
        <w:pStyle w:val="Default"/>
        <w:spacing w:before="120" w:after="120"/>
        <w:ind w:firstLine="1428"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b/>
        </w:rPr>
        <w:lastRenderedPageBreak/>
        <w:t>Art. 4</w:t>
      </w:r>
      <w:r w:rsidR="00486E85" w:rsidRPr="00812BD4">
        <w:rPr>
          <w:rFonts w:ascii="Times New Roman" w:eastAsia="Calibri" w:hAnsi="Times New Roman" w:cs="Times New Roman"/>
          <w:b/>
        </w:rPr>
        <w:t xml:space="preserve">º </w:t>
      </w:r>
      <w:r w:rsidR="00486E85" w:rsidRPr="00812BD4">
        <w:rPr>
          <w:rFonts w:ascii="Times New Roman" w:eastAsia="Calibri" w:hAnsi="Times New Roman" w:cs="Times New Roman"/>
        </w:rPr>
        <w:t>Docentes e pesquisadores doutores da UFG e de outras instituições do Brasil e do exterior, poderão ser credenciados no Programa de Pós-graduação em Gestão</w:t>
      </w:r>
      <w:r w:rsidR="00486E85" w:rsidRPr="00EA0392">
        <w:rPr>
          <w:rFonts w:ascii="Times New Roman" w:eastAsia="Calibri" w:hAnsi="Times New Roman" w:cs="Times New Roman"/>
        </w:rPr>
        <w:t xml:space="preserve"> Organizacional como</w:t>
      </w:r>
      <w:r w:rsidR="006B5960">
        <w:rPr>
          <w:rFonts w:ascii="Times New Roman" w:eastAsia="Calibri" w:hAnsi="Times New Roman" w:cs="Times New Roman"/>
        </w:rPr>
        <w:t>,</w:t>
      </w:r>
      <w:r w:rsidR="00486E85" w:rsidRPr="00EA0392">
        <w:rPr>
          <w:rFonts w:ascii="Times New Roman" w:eastAsia="Calibri" w:hAnsi="Times New Roman" w:cs="Times New Roman"/>
        </w:rPr>
        <w:t xml:space="preserve"> permanentes, colaboradores ou visitantes, considerando que:</w:t>
      </w:r>
    </w:p>
    <w:p w:rsidR="00486E85" w:rsidRPr="00EA0392" w:rsidRDefault="00486E85" w:rsidP="003C571B">
      <w:pPr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before="120" w:after="120" w:line="240" w:lineRule="auto"/>
        <w:ind w:left="1985" w:hanging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0392">
        <w:rPr>
          <w:rFonts w:ascii="Times New Roman" w:eastAsia="Calibri" w:hAnsi="Times New Roman" w:cs="Times New Roman"/>
          <w:sz w:val="24"/>
          <w:szCs w:val="24"/>
        </w:rPr>
        <w:t>Integram a categoria de docentes permanentes aqueles que, ao longo de um período de avaliação, desenvolvam</w:t>
      </w:r>
      <w:r w:rsidR="006B5960">
        <w:rPr>
          <w:rFonts w:ascii="Times New Roman" w:eastAsia="Calibri" w:hAnsi="Times New Roman" w:cs="Times New Roman"/>
          <w:sz w:val="24"/>
          <w:szCs w:val="24"/>
        </w:rPr>
        <w:t xml:space="preserve"> regularmente</w:t>
      </w:r>
      <w:r w:rsidRPr="00EA0392">
        <w:rPr>
          <w:rFonts w:ascii="Times New Roman" w:eastAsia="Calibri" w:hAnsi="Times New Roman" w:cs="Times New Roman"/>
          <w:sz w:val="24"/>
          <w:szCs w:val="24"/>
        </w:rPr>
        <w:t xml:space="preserve"> atividades de ensino na Pós-graduação, participem de projetos de pesquisa do Programa, orientem est</w:t>
      </w:r>
      <w:r w:rsidR="006B5960">
        <w:rPr>
          <w:rFonts w:ascii="Times New Roman" w:eastAsia="Calibri" w:hAnsi="Times New Roman" w:cs="Times New Roman"/>
          <w:sz w:val="24"/>
          <w:szCs w:val="24"/>
        </w:rPr>
        <w:t xml:space="preserve">udantes </w:t>
      </w:r>
      <w:r w:rsidRPr="00EA0392">
        <w:rPr>
          <w:rFonts w:ascii="Times New Roman" w:eastAsia="Calibri" w:hAnsi="Times New Roman" w:cs="Times New Roman"/>
          <w:sz w:val="24"/>
          <w:szCs w:val="24"/>
        </w:rPr>
        <w:t xml:space="preserve">do Programa e tenham vínculo </w:t>
      </w:r>
      <w:r w:rsidRPr="00EA0392">
        <w:rPr>
          <w:rFonts w:ascii="Times New Roman" w:eastAsia="Calibri" w:hAnsi="Times New Roman" w:cs="Times New Roman"/>
          <w:color w:val="000000"/>
          <w:sz w:val="24"/>
          <w:szCs w:val="24"/>
        </w:rPr>
        <w:t>funcional-administrativo com a UFG. Docentes de outras instituições, para serem do quadro permanente do Programa de Pós-Graduação em Gestão Organizacional, devem se enquadrar em um dos casos excepcionais regulamentados pela CAPES;</w:t>
      </w:r>
    </w:p>
    <w:p w:rsidR="00486E85" w:rsidRPr="00EA0392" w:rsidRDefault="00486E85" w:rsidP="003C571B">
      <w:pPr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before="120" w:after="120" w:line="240" w:lineRule="auto"/>
        <w:ind w:left="1985" w:hanging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92">
        <w:rPr>
          <w:rFonts w:ascii="Times New Roman" w:eastAsia="Calibri" w:hAnsi="Times New Roman" w:cs="Times New Roman"/>
          <w:sz w:val="24"/>
          <w:szCs w:val="24"/>
        </w:rPr>
        <w:t>Integram a categoria de docentes visitantes aqueles cuja atuação no programa é viabilizada por contrato de trabalho temporário ou por bolsa concedida para esse fim, pela própria instituição ou pelas agências de fomento;</w:t>
      </w:r>
    </w:p>
    <w:p w:rsidR="00486E85" w:rsidRDefault="00486E85" w:rsidP="003C571B">
      <w:pPr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before="120" w:after="120" w:line="240" w:lineRule="auto"/>
        <w:ind w:left="1985" w:hanging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0392">
        <w:rPr>
          <w:rFonts w:ascii="Times New Roman" w:eastAsia="Calibri" w:hAnsi="Times New Roman" w:cs="Times New Roman"/>
          <w:sz w:val="24"/>
          <w:szCs w:val="24"/>
        </w:rPr>
        <w:t xml:space="preserve">Integram a categoria de docentes colaboradores aqueles que não atendam a todos os requisitos para serem enquadrados como docentes permanentes ou como visitantes, mas que participem de forma sistemática do desenvolvimento de projetos de pesquisa, das atividades de ensino ou extensão e/ou da orientação de estudantes, </w:t>
      </w:r>
      <w:r w:rsidRPr="00EA0392">
        <w:rPr>
          <w:rFonts w:ascii="Times New Roman" w:eastAsia="Calibri" w:hAnsi="Times New Roman" w:cs="Times New Roman"/>
          <w:color w:val="000000"/>
          <w:sz w:val="24"/>
          <w:szCs w:val="24"/>
        </w:rPr>
        <w:t>independentemente de possuírem ou não vínculo com a UFG</w:t>
      </w:r>
      <w:r w:rsidR="006B59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86E85" w:rsidRDefault="00A35E2A" w:rsidP="003C571B">
      <w:pPr>
        <w:pStyle w:val="Default"/>
        <w:spacing w:before="120" w:after="120"/>
        <w:ind w:firstLine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5</w:t>
      </w:r>
      <w:r w:rsidR="00486E85" w:rsidRPr="000E0C3B">
        <w:rPr>
          <w:rFonts w:ascii="Times New Roman" w:hAnsi="Times New Roman" w:cs="Times New Roman"/>
          <w:b/>
        </w:rPr>
        <w:t>º</w:t>
      </w:r>
      <w:r w:rsidR="00486E85">
        <w:rPr>
          <w:rFonts w:ascii="Times New Roman" w:hAnsi="Times New Roman" w:cs="Times New Roman"/>
        </w:rPr>
        <w:t xml:space="preserve"> Docentes poderão solicitar credenciamento no Programa de Pós-graduação em Gestão Organizacional em fluxo contínuo, </w:t>
      </w:r>
      <w:r w:rsidR="006B5960">
        <w:rPr>
          <w:rFonts w:ascii="Times New Roman" w:hAnsi="Times New Roman" w:cs="Times New Roman"/>
        </w:rPr>
        <w:t>mediante a entrega dos seguintes documentos junto à secretaria do programa, cujos pe</w:t>
      </w:r>
      <w:r w:rsidR="00486E85">
        <w:rPr>
          <w:rFonts w:ascii="Times New Roman" w:hAnsi="Times New Roman" w:cs="Times New Roman"/>
        </w:rPr>
        <w:t>didos serão</w:t>
      </w:r>
      <w:r w:rsidR="006B5960">
        <w:rPr>
          <w:rFonts w:ascii="Times New Roman" w:hAnsi="Times New Roman" w:cs="Times New Roman"/>
        </w:rPr>
        <w:t xml:space="preserve"> avaliados formalmente pela CPG</w:t>
      </w:r>
      <w:r w:rsidR="00486E85">
        <w:rPr>
          <w:rFonts w:ascii="Times New Roman" w:hAnsi="Times New Roman" w:cs="Times New Roman"/>
        </w:rPr>
        <w:t>:</w:t>
      </w:r>
    </w:p>
    <w:p w:rsidR="00486E85" w:rsidRPr="004109C1" w:rsidRDefault="00486E85" w:rsidP="003C571B">
      <w:pPr>
        <w:pStyle w:val="Default"/>
        <w:numPr>
          <w:ilvl w:val="2"/>
          <w:numId w:val="5"/>
        </w:numPr>
        <w:spacing w:before="120" w:after="120"/>
        <w:ind w:left="1985" w:hanging="397"/>
        <w:jc w:val="both"/>
        <w:rPr>
          <w:rFonts w:ascii="Times New Roman" w:hAnsi="Times New Roman" w:cs="Times New Roman"/>
        </w:rPr>
      </w:pPr>
      <w:r w:rsidRPr="004109C1">
        <w:rPr>
          <w:rFonts w:ascii="Times New Roman" w:hAnsi="Times New Roman" w:cs="Times New Roman"/>
        </w:rPr>
        <w:t>Carta de submissão da candidatura, indicando a linha de pesquisa do programa, com declaração de compromisso de</w:t>
      </w:r>
      <w:r w:rsidR="006B5960">
        <w:rPr>
          <w:rFonts w:ascii="Times New Roman" w:hAnsi="Times New Roman" w:cs="Times New Roman"/>
        </w:rPr>
        <w:t xml:space="preserve"> orientar alunos regulares</w:t>
      </w:r>
      <w:r>
        <w:rPr>
          <w:rFonts w:ascii="Times New Roman" w:hAnsi="Times New Roman" w:cs="Times New Roman"/>
        </w:rPr>
        <w:t>;</w:t>
      </w:r>
      <w:r w:rsidR="006B5960">
        <w:rPr>
          <w:rFonts w:ascii="Times New Roman" w:hAnsi="Times New Roman" w:cs="Times New Roman"/>
        </w:rPr>
        <w:t xml:space="preserve"> participar de atividades administrativas; eventos de cunho científico e tecnológico, bem como ministrar disc</w:t>
      </w:r>
      <w:r w:rsidR="00DA612C">
        <w:rPr>
          <w:rFonts w:ascii="Times New Roman" w:hAnsi="Times New Roman" w:cs="Times New Roman"/>
        </w:rPr>
        <w:t>iplina (s) da grade do programa;</w:t>
      </w:r>
    </w:p>
    <w:p w:rsidR="00486E85" w:rsidRPr="004109C1" w:rsidRDefault="00486E85" w:rsidP="003C571B">
      <w:pPr>
        <w:pStyle w:val="Default"/>
        <w:numPr>
          <w:ilvl w:val="2"/>
          <w:numId w:val="5"/>
        </w:numPr>
        <w:spacing w:before="120" w:after="120"/>
        <w:ind w:left="1985" w:hanging="397"/>
        <w:jc w:val="both"/>
        <w:rPr>
          <w:rFonts w:ascii="Times New Roman" w:hAnsi="Times New Roman" w:cs="Times New Roman"/>
        </w:rPr>
      </w:pPr>
      <w:r w:rsidRPr="004109C1">
        <w:rPr>
          <w:rFonts w:ascii="Times New Roman" w:hAnsi="Times New Roman" w:cs="Times New Roman"/>
        </w:rPr>
        <w:t>Projeto de pesquisa compatível com a linha de pesquisa, com cronograma de</w:t>
      </w:r>
      <w:r w:rsidR="006B5960">
        <w:rPr>
          <w:rFonts w:ascii="Times New Roman" w:hAnsi="Times New Roman" w:cs="Times New Roman"/>
        </w:rPr>
        <w:t xml:space="preserve"> desenvolvimento para quatro</w:t>
      </w:r>
      <w:r>
        <w:rPr>
          <w:rFonts w:ascii="Times New Roman" w:hAnsi="Times New Roman" w:cs="Times New Roman"/>
        </w:rPr>
        <w:t xml:space="preserve"> anos</w:t>
      </w:r>
      <w:r w:rsidR="006B5960">
        <w:rPr>
          <w:rFonts w:ascii="Times New Roman" w:hAnsi="Times New Roman" w:cs="Times New Roman"/>
        </w:rPr>
        <w:t>, com a devida aprovação do comitê de ética quando for o caso</w:t>
      </w:r>
      <w:r>
        <w:rPr>
          <w:rFonts w:ascii="Times New Roman" w:hAnsi="Times New Roman" w:cs="Times New Roman"/>
        </w:rPr>
        <w:t>;</w:t>
      </w:r>
    </w:p>
    <w:p w:rsidR="00486E85" w:rsidRPr="004109C1" w:rsidRDefault="00486E85" w:rsidP="003C571B">
      <w:pPr>
        <w:pStyle w:val="Default"/>
        <w:numPr>
          <w:ilvl w:val="2"/>
          <w:numId w:val="5"/>
        </w:numPr>
        <w:spacing w:before="120" w:after="120"/>
        <w:ind w:left="1985" w:hanging="397"/>
        <w:jc w:val="both"/>
        <w:rPr>
          <w:rFonts w:ascii="Times New Roman" w:hAnsi="Times New Roman" w:cs="Times New Roman"/>
        </w:rPr>
      </w:pPr>
      <w:r w:rsidRPr="004109C1">
        <w:rPr>
          <w:rFonts w:ascii="Times New Roman" w:hAnsi="Times New Roman" w:cs="Times New Roman"/>
        </w:rPr>
        <w:t>Plano de trabalho a se</w:t>
      </w:r>
      <w:r w:rsidR="006B5960">
        <w:rPr>
          <w:rFonts w:ascii="Times New Roman" w:hAnsi="Times New Roman" w:cs="Times New Roman"/>
        </w:rPr>
        <w:t>r desenvolvido nos próximos quatro</w:t>
      </w:r>
      <w:r w:rsidRPr="004109C1">
        <w:rPr>
          <w:rFonts w:ascii="Times New Roman" w:hAnsi="Times New Roman" w:cs="Times New Roman"/>
        </w:rPr>
        <w:t xml:space="preserve"> anos, contendo as atividades de ensino, p</w:t>
      </w:r>
      <w:r w:rsidR="00DA612C">
        <w:rPr>
          <w:rFonts w:ascii="Times New Roman" w:hAnsi="Times New Roman" w:cs="Times New Roman"/>
        </w:rPr>
        <w:t>esquisa e orientação e;</w:t>
      </w:r>
    </w:p>
    <w:p w:rsidR="00486E85" w:rsidRDefault="00486E85" w:rsidP="003C571B">
      <w:pPr>
        <w:pStyle w:val="Default"/>
        <w:numPr>
          <w:ilvl w:val="2"/>
          <w:numId w:val="5"/>
        </w:numPr>
        <w:spacing w:before="120" w:after="120"/>
        <w:ind w:left="1985" w:hanging="397"/>
        <w:jc w:val="both"/>
        <w:rPr>
          <w:rFonts w:ascii="Times New Roman" w:hAnsi="Times New Roman" w:cs="Times New Roman"/>
        </w:rPr>
      </w:pPr>
      <w:r w:rsidRPr="004109C1">
        <w:rPr>
          <w:rFonts w:ascii="Times New Roman" w:hAnsi="Times New Roman" w:cs="Times New Roman"/>
        </w:rPr>
        <w:t>Um exemplar impresso do Currículo Lattes, atualizado.</w:t>
      </w:r>
    </w:p>
    <w:p w:rsidR="00D1623A" w:rsidRDefault="00A35E2A" w:rsidP="003C571B">
      <w:pPr>
        <w:pStyle w:val="Default"/>
        <w:spacing w:before="240" w:after="120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6</w:t>
      </w:r>
      <w:r w:rsidR="00486E85">
        <w:rPr>
          <w:rFonts w:ascii="Times New Roman" w:hAnsi="Times New Roman" w:cs="Times New Roman"/>
          <w:b/>
        </w:rPr>
        <w:t>º</w:t>
      </w:r>
      <w:r w:rsidR="00486E85" w:rsidRPr="000E0C3B">
        <w:rPr>
          <w:rFonts w:ascii="Times New Roman" w:hAnsi="Times New Roman" w:cs="Times New Roman"/>
        </w:rPr>
        <w:t xml:space="preserve"> É condição pa</w:t>
      </w:r>
      <w:r w:rsidR="00D1623A">
        <w:rPr>
          <w:rFonts w:ascii="Times New Roman" w:hAnsi="Times New Roman" w:cs="Times New Roman"/>
        </w:rPr>
        <w:t xml:space="preserve">ra obtenção de credenciamento </w:t>
      </w:r>
      <w:r w:rsidR="008F6DCF">
        <w:rPr>
          <w:rFonts w:ascii="Times New Roman" w:hAnsi="Times New Roman" w:cs="Times New Roman"/>
        </w:rPr>
        <w:t xml:space="preserve">para o candidato que tenha concluído curso de doutorado a mais de 36 </w:t>
      </w:r>
      <w:r w:rsidR="0062475A">
        <w:rPr>
          <w:rFonts w:ascii="Times New Roman" w:hAnsi="Times New Roman" w:cs="Times New Roman"/>
        </w:rPr>
        <w:t xml:space="preserve">(trinta e seis) </w:t>
      </w:r>
      <w:r w:rsidR="008F6DCF">
        <w:rPr>
          <w:rFonts w:ascii="Times New Roman" w:hAnsi="Times New Roman" w:cs="Times New Roman"/>
        </w:rPr>
        <w:t>meses:</w:t>
      </w:r>
    </w:p>
    <w:p w:rsidR="00D1623A" w:rsidRDefault="00D1623A" w:rsidP="003C571B">
      <w:pPr>
        <w:pStyle w:val="Default"/>
        <w:spacing w:before="240" w:after="120"/>
        <w:ind w:firstLine="1418"/>
        <w:jc w:val="both"/>
        <w:rPr>
          <w:rFonts w:ascii="Times New Roman" w:hAnsi="Times New Roman" w:cs="Times New Roman"/>
        </w:rPr>
      </w:pPr>
      <w:r w:rsidRPr="00A17D9E">
        <w:rPr>
          <w:rFonts w:ascii="Times New Roman" w:hAnsi="Times New Roman" w:cs="Times New Roman"/>
          <w:b/>
          <w:color w:val="000000" w:themeColor="text1"/>
        </w:rPr>
        <w:lastRenderedPageBreak/>
        <w:t>§1º</w:t>
      </w:r>
      <w:r w:rsidR="00486E85" w:rsidRPr="000E0C3B">
        <w:rPr>
          <w:rFonts w:ascii="Times New Roman" w:hAnsi="Times New Roman" w:cs="Times New Roman"/>
        </w:rPr>
        <w:t xml:space="preserve"> concluíd</w:t>
      </w:r>
      <w:r>
        <w:rPr>
          <w:rFonts w:ascii="Times New Roman" w:hAnsi="Times New Roman" w:cs="Times New Roman"/>
        </w:rPr>
        <w:t xml:space="preserve">o curso de </w:t>
      </w:r>
      <w:r w:rsidR="008F6DCF">
        <w:rPr>
          <w:rFonts w:ascii="Times New Roman" w:hAnsi="Times New Roman" w:cs="Times New Roman"/>
        </w:rPr>
        <w:t>doutorado devidamente reconhecido</w:t>
      </w:r>
      <w:r>
        <w:rPr>
          <w:rFonts w:ascii="Times New Roman" w:hAnsi="Times New Roman" w:cs="Times New Roman"/>
        </w:rPr>
        <w:t xml:space="preserve">; </w:t>
      </w:r>
    </w:p>
    <w:p w:rsidR="00D1623A" w:rsidRDefault="00D1623A" w:rsidP="003C571B">
      <w:pPr>
        <w:pStyle w:val="Default"/>
        <w:spacing w:before="240" w:after="120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§2</w:t>
      </w:r>
      <w:r w:rsidRPr="00A17D9E">
        <w:rPr>
          <w:rFonts w:ascii="Times New Roman" w:hAnsi="Times New Roman" w:cs="Times New Roman"/>
          <w:b/>
          <w:color w:val="000000" w:themeColor="text1"/>
        </w:rPr>
        <w:t>º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que comprove a </w:t>
      </w:r>
      <w:r w:rsidR="00486E85" w:rsidRPr="000E0C3B">
        <w:rPr>
          <w:rFonts w:ascii="Times New Roman" w:hAnsi="Times New Roman" w:cs="Times New Roman"/>
        </w:rPr>
        <w:t xml:space="preserve">autoria de produção </w:t>
      </w:r>
      <w:r>
        <w:rPr>
          <w:rFonts w:ascii="Times New Roman" w:hAnsi="Times New Roman" w:cs="Times New Roman"/>
        </w:rPr>
        <w:t>intelectual</w:t>
      </w:r>
      <w:r w:rsidR="00486E85" w:rsidRPr="000E0C3B">
        <w:rPr>
          <w:rFonts w:ascii="Times New Roman" w:hAnsi="Times New Roman" w:cs="Times New Roman"/>
        </w:rPr>
        <w:t xml:space="preserve"> nos últimos quatro anos anteriores à data d</w:t>
      </w:r>
      <w:r>
        <w:rPr>
          <w:rFonts w:ascii="Times New Roman" w:hAnsi="Times New Roman" w:cs="Times New Roman"/>
        </w:rPr>
        <w:t>a solicitação de credenciamento;</w:t>
      </w:r>
    </w:p>
    <w:p w:rsidR="00486E85" w:rsidRDefault="00D1623A" w:rsidP="003C571B">
      <w:pPr>
        <w:pStyle w:val="Default"/>
        <w:spacing w:before="240" w:after="120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§3</w:t>
      </w:r>
      <w:r w:rsidRPr="00A17D9E">
        <w:rPr>
          <w:rFonts w:ascii="Times New Roman" w:hAnsi="Times New Roman" w:cs="Times New Roman"/>
          <w:b/>
          <w:color w:val="000000" w:themeColor="text1"/>
        </w:rPr>
        <w:t>º</w:t>
      </w:r>
      <w:r>
        <w:rPr>
          <w:rFonts w:ascii="Times New Roman" w:hAnsi="Times New Roman" w:cs="Times New Roman"/>
        </w:rPr>
        <w:t xml:space="preserve"> que a referida produção constante no Art. 6º </w:t>
      </w:r>
      <w:r w:rsidRPr="00D1623A">
        <w:rPr>
          <w:rFonts w:ascii="Times New Roman" w:hAnsi="Times New Roman" w:cs="Times New Roman"/>
          <w:color w:val="000000" w:themeColor="text1"/>
        </w:rPr>
        <w:t>§2º</w:t>
      </w:r>
      <w:r>
        <w:rPr>
          <w:rFonts w:ascii="Times New Roman" w:hAnsi="Times New Roman" w:cs="Times New Roman"/>
          <w:color w:val="000000" w:themeColor="text1"/>
        </w:rPr>
        <w:t xml:space="preserve"> da presente resolução seja de pelo menos</w:t>
      </w:r>
      <w:r w:rsidR="00486E85" w:rsidRPr="000E0C3B">
        <w:rPr>
          <w:rFonts w:ascii="Times New Roman" w:hAnsi="Times New Roman" w:cs="Times New Roman"/>
        </w:rPr>
        <w:t xml:space="preserve"> </w:t>
      </w:r>
      <w:r w:rsidR="00486E85" w:rsidRPr="0062475A">
        <w:rPr>
          <w:rFonts w:ascii="Times New Roman" w:hAnsi="Times New Roman" w:cs="Times New Roman"/>
          <w:color w:val="000000" w:themeColor="text1"/>
        </w:rPr>
        <w:t>305</w:t>
      </w:r>
      <w:r w:rsidR="0062475A">
        <w:rPr>
          <w:rFonts w:ascii="Times New Roman" w:hAnsi="Times New Roman" w:cs="Times New Roman"/>
          <w:color w:val="000000" w:themeColor="text1"/>
        </w:rPr>
        <w:t xml:space="preserve"> (trezentos e cinco)</w:t>
      </w:r>
      <w:r w:rsidR="00486E85" w:rsidRPr="0062475A">
        <w:rPr>
          <w:rFonts w:ascii="Times New Roman" w:hAnsi="Times New Roman" w:cs="Times New Roman"/>
          <w:color w:val="000000" w:themeColor="text1"/>
        </w:rPr>
        <w:t xml:space="preserve"> p</w:t>
      </w:r>
      <w:r w:rsidR="00486E85" w:rsidRPr="000E0C3B">
        <w:rPr>
          <w:rFonts w:ascii="Times New Roman" w:hAnsi="Times New Roman" w:cs="Times New Roman"/>
        </w:rPr>
        <w:t>ontos considerando apenas a produção de artigos científicos com classificação no Qualis da Comissão da Área Interdi</w:t>
      </w:r>
      <w:r w:rsidR="00486E85">
        <w:rPr>
          <w:rFonts w:ascii="Times New Roman" w:hAnsi="Times New Roman" w:cs="Times New Roman"/>
        </w:rPr>
        <w:t>s</w:t>
      </w:r>
      <w:r w:rsidR="00486E85" w:rsidRPr="000E0C3B">
        <w:rPr>
          <w:rFonts w:ascii="Times New Roman" w:hAnsi="Times New Roman" w:cs="Times New Roman"/>
        </w:rPr>
        <w:t>ciplinar da Coordenação de Aperfeiçoamento de Pessoal de Nível Superior (CAPES).</w:t>
      </w:r>
    </w:p>
    <w:p w:rsidR="00486E85" w:rsidRPr="000E0C3B" w:rsidRDefault="00A35E2A" w:rsidP="003C571B">
      <w:pPr>
        <w:pStyle w:val="Default"/>
        <w:spacing w:before="120" w:after="120"/>
        <w:ind w:firstLine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7</w:t>
      </w:r>
      <w:r w:rsidR="00486E85" w:rsidRPr="000E0C3B">
        <w:rPr>
          <w:rFonts w:ascii="Times New Roman" w:hAnsi="Times New Roman" w:cs="Times New Roman"/>
          <w:b/>
          <w:bCs/>
        </w:rPr>
        <w:t xml:space="preserve">º </w:t>
      </w:r>
      <w:r w:rsidR="00486E85" w:rsidRPr="000E0C3B">
        <w:rPr>
          <w:rFonts w:ascii="Times New Roman" w:hAnsi="Times New Roman" w:cs="Times New Roman"/>
        </w:rPr>
        <w:t xml:space="preserve">Candidatos a credenciamento que tenham obtido doutorado há menos de 36 meses deverão comprovar autoria, no período de quatro anos anteriores à data de solicitação do credenciamento, da seguinte produção intelectual mínima: </w:t>
      </w:r>
    </w:p>
    <w:p w:rsidR="00486E85" w:rsidRPr="000E0C3B" w:rsidRDefault="00486E85" w:rsidP="003C571B">
      <w:pPr>
        <w:pStyle w:val="Default"/>
        <w:numPr>
          <w:ilvl w:val="2"/>
          <w:numId w:val="7"/>
        </w:numPr>
        <w:spacing w:before="120" w:after="120"/>
        <w:ind w:left="1985" w:hanging="397"/>
        <w:jc w:val="both"/>
        <w:rPr>
          <w:rFonts w:ascii="Times New Roman" w:hAnsi="Times New Roman" w:cs="Times New Roman"/>
        </w:rPr>
      </w:pPr>
      <w:r w:rsidRPr="000E0C3B">
        <w:rPr>
          <w:rFonts w:ascii="Times New Roman" w:hAnsi="Times New Roman" w:cs="Times New Roman"/>
        </w:rPr>
        <w:t xml:space="preserve">Artigos publicados em periódicos classificados no Qualis/CAPES que totalizem um mínimo </w:t>
      </w:r>
      <w:r w:rsidRPr="0062475A">
        <w:rPr>
          <w:rFonts w:ascii="Times New Roman" w:hAnsi="Times New Roman" w:cs="Times New Roman"/>
          <w:color w:val="000000" w:themeColor="text1"/>
        </w:rPr>
        <w:t>de 200</w:t>
      </w:r>
      <w:r w:rsidR="0062475A">
        <w:rPr>
          <w:rFonts w:ascii="Times New Roman" w:hAnsi="Times New Roman" w:cs="Times New Roman"/>
          <w:color w:val="000000" w:themeColor="text1"/>
        </w:rPr>
        <w:t xml:space="preserve"> (duzentos)</w:t>
      </w:r>
      <w:r w:rsidRPr="000E0C3B">
        <w:rPr>
          <w:rFonts w:ascii="Times New Roman" w:hAnsi="Times New Roman" w:cs="Times New Roman"/>
        </w:rPr>
        <w:t xml:space="preserve"> pontos, no caso de doutorado</w:t>
      </w:r>
      <w:r w:rsidR="00A35E2A">
        <w:rPr>
          <w:rFonts w:ascii="Times New Roman" w:hAnsi="Times New Roman" w:cs="Times New Roman"/>
        </w:rPr>
        <w:t xml:space="preserve"> concluído há </w:t>
      </w:r>
      <w:r w:rsidR="00775F37">
        <w:rPr>
          <w:rFonts w:ascii="Times New Roman" w:hAnsi="Times New Roman" w:cs="Times New Roman"/>
        </w:rPr>
        <w:t xml:space="preserve">18 </w:t>
      </w:r>
      <w:r w:rsidRPr="000E0C3B">
        <w:rPr>
          <w:rFonts w:ascii="Times New Roman" w:hAnsi="Times New Roman" w:cs="Times New Roman"/>
        </w:rPr>
        <w:t xml:space="preserve">meses ou menos. </w:t>
      </w:r>
    </w:p>
    <w:p w:rsidR="00486E85" w:rsidRDefault="00486E85" w:rsidP="003C571B">
      <w:pPr>
        <w:pStyle w:val="Default"/>
        <w:numPr>
          <w:ilvl w:val="2"/>
          <w:numId w:val="7"/>
        </w:numPr>
        <w:spacing w:before="120" w:after="120"/>
        <w:ind w:left="1985" w:hanging="397"/>
        <w:jc w:val="both"/>
        <w:rPr>
          <w:rFonts w:ascii="Times New Roman" w:hAnsi="Times New Roman" w:cs="Times New Roman"/>
        </w:rPr>
      </w:pPr>
      <w:r w:rsidRPr="000E0C3B">
        <w:rPr>
          <w:rFonts w:ascii="Times New Roman" w:hAnsi="Times New Roman" w:cs="Times New Roman"/>
        </w:rPr>
        <w:t xml:space="preserve">Artigos publicados em periódicos classificados no Qualis/CAPES que totalizem um mínimo de </w:t>
      </w:r>
      <w:r w:rsidRPr="0062475A">
        <w:rPr>
          <w:rFonts w:ascii="Times New Roman" w:hAnsi="Times New Roman" w:cs="Times New Roman"/>
          <w:color w:val="000000" w:themeColor="text1"/>
        </w:rPr>
        <w:t>265</w:t>
      </w:r>
      <w:r w:rsidR="0062475A">
        <w:rPr>
          <w:rFonts w:ascii="Times New Roman" w:hAnsi="Times New Roman" w:cs="Times New Roman"/>
          <w:color w:val="000000" w:themeColor="text1"/>
        </w:rPr>
        <w:t xml:space="preserve"> (duzentos e sessenta e cinco)</w:t>
      </w:r>
      <w:r w:rsidRPr="000E0C3B">
        <w:rPr>
          <w:rFonts w:ascii="Times New Roman" w:hAnsi="Times New Roman" w:cs="Times New Roman"/>
        </w:rPr>
        <w:t xml:space="preserve"> pontos, no caso de doutorado concluído em </w:t>
      </w:r>
      <w:r w:rsidR="00775F37">
        <w:rPr>
          <w:rFonts w:ascii="Times New Roman" w:hAnsi="Times New Roman" w:cs="Times New Roman"/>
        </w:rPr>
        <w:t>período entre 19</w:t>
      </w:r>
      <w:r w:rsidR="0062475A">
        <w:rPr>
          <w:rFonts w:ascii="Times New Roman" w:hAnsi="Times New Roman" w:cs="Times New Roman"/>
        </w:rPr>
        <w:t xml:space="preserve"> (dezenove)</w:t>
      </w:r>
      <w:r w:rsidR="00775F37">
        <w:rPr>
          <w:rFonts w:ascii="Times New Roman" w:hAnsi="Times New Roman" w:cs="Times New Roman"/>
        </w:rPr>
        <w:t xml:space="preserve"> e 35</w:t>
      </w:r>
      <w:r w:rsidR="0062475A">
        <w:rPr>
          <w:rFonts w:ascii="Times New Roman" w:hAnsi="Times New Roman" w:cs="Times New Roman"/>
        </w:rPr>
        <w:t xml:space="preserve"> (trinta e cinco)</w:t>
      </w:r>
      <w:r w:rsidRPr="000E0C3B">
        <w:rPr>
          <w:rFonts w:ascii="Times New Roman" w:hAnsi="Times New Roman" w:cs="Times New Roman"/>
        </w:rPr>
        <w:t xml:space="preserve"> meses.</w:t>
      </w:r>
    </w:p>
    <w:p w:rsidR="00486E85" w:rsidRPr="00486E85" w:rsidRDefault="00486E85" w:rsidP="003C571B">
      <w:pPr>
        <w:pStyle w:val="Default"/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486E85">
        <w:rPr>
          <w:rFonts w:ascii="Times New Roman" w:hAnsi="Times New Roman" w:cs="Times New Roman"/>
          <w:b/>
        </w:rPr>
        <w:t>Parágrafo único</w:t>
      </w:r>
      <w:r>
        <w:rPr>
          <w:rFonts w:ascii="Times New Roman" w:hAnsi="Times New Roman" w:cs="Times New Roman"/>
        </w:rPr>
        <w:t xml:space="preserve">. </w:t>
      </w:r>
      <w:r w:rsidRPr="00486E85">
        <w:rPr>
          <w:rFonts w:ascii="Times New Roman" w:hAnsi="Times New Roman" w:cs="Times New Roman"/>
        </w:rPr>
        <w:t xml:space="preserve">A aprovação da solicitação de credenciamento não garante atuação no programa. Aqueles aprovados, </w:t>
      </w:r>
      <w:r w:rsidR="00FF45DB" w:rsidRPr="00486E85">
        <w:rPr>
          <w:rFonts w:ascii="Times New Roman" w:hAnsi="Times New Roman" w:cs="Times New Roman"/>
        </w:rPr>
        <w:t>porém,</w:t>
      </w:r>
      <w:r w:rsidRPr="00486E85">
        <w:rPr>
          <w:rFonts w:ascii="Times New Roman" w:hAnsi="Times New Roman" w:cs="Times New Roman"/>
        </w:rPr>
        <w:t xml:space="preserve"> não convidados de imediato, terão prazo de validade para serem convidados até </w:t>
      </w:r>
      <w:r w:rsidR="00EE1DB1">
        <w:rPr>
          <w:rFonts w:ascii="Times New Roman" w:hAnsi="Times New Roman" w:cs="Times New Roman"/>
        </w:rPr>
        <w:t>0</w:t>
      </w:r>
      <w:r w:rsidRPr="00486E85">
        <w:rPr>
          <w:rFonts w:ascii="Times New Roman" w:hAnsi="Times New Roman" w:cs="Times New Roman"/>
        </w:rPr>
        <w:t xml:space="preserve">6 </w:t>
      </w:r>
      <w:r w:rsidR="00EE1DB1">
        <w:rPr>
          <w:rFonts w:ascii="Times New Roman" w:hAnsi="Times New Roman" w:cs="Times New Roman"/>
        </w:rPr>
        <w:t xml:space="preserve">(seis) </w:t>
      </w:r>
      <w:r w:rsidRPr="00486E85">
        <w:rPr>
          <w:rFonts w:ascii="Times New Roman" w:hAnsi="Times New Roman" w:cs="Times New Roman"/>
        </w:rPr>
        <w:t>meses após a solicitação, quando se expira o prazo da solicitação.</w:t>
      </w:r>
    </w:p>
    <w:p w:rsidR="00486E85" w:rsidRPr="00486E85" w:rsidRDefault="00486E85" w:rsidP="003C571B">
      <w:pPr>
        <w:pStyle w:val="Default"/>
        <w:spacing w:before="360" w:after="120"/>
        <w:jc w:val="center"/>
        <w:rPr>
          <w:rFonts w:ascii="Times New Roman" w:hAnsi="Times New Roman" w:cs="Times New Roman"/>
          <w:b/>
        </w:rPr>
      </w:pPr>
      <w:r w:rsidRPr="00486E85">
        <w:rPr>
          <w:rFonts w:ascii="Times New Roman" w:hAnsi="Times New Roman" w:cs="Times New Roman"/>
          <w:b/>
        </w:rPr>
        <w:t>Recredenciamento</w:t>
      </w:r>
    </w:p>
    <w:p w:rsidR="00EA0392" w:rsidRDefault="00A35E2A" w:rsidP="003C571B">
      <w:pPr>
        <w:pStyle w:val="Default"/>
        <w:spacing w:before="120" w:after="120"/>
        <w:ind w:firstLine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8</w:t>
      </w:r>
      <w:r w:rsidR="00EA0392" w:rsidRPr="00EA0392">
        <w:rPr>
          <w:rFonts w:ascii="Times New Roman" w:hAnsi="Times New Roman" w:cs="Times New Roman"/>
          <w:b/>
          <w:bCs/>
        </w:rPr>
        <w:t xml:space="preserve">º </w:t>
      </w:r>
      <w:r w:rsidR="00EA0392" w:rsidRPr="00EA0392">
        <w:rPr>
          <w:rFonts w:ascii="Times New Roman" w:hAnsi="Times New Roman" w:cs="Times New Roman"/>
        </w:rPr>
        <w:t xml:space="preserve">Por </w:t>
      </w:r>
      <w:r w:rsidR="00EA0392" w:rsidRPr="00EA0392">
        <w:rPr>
          <w:rFonts w:ascii="Times New Roman" w:hAnsi="Times New Roman" w:cs="Times New Roman"/>
          <w:bCs/>
        </w:rPr>
        <w:t>recredenciamento</w:t>
      </w:r>
      <w:r w:rsidR="00EA0392" w:rsidRPr="00EA0392">
        <w:rPr>
          <w:rFonts w:ascii="Times New Roman" w:hAnsi="Times New Roman" w:cs="Times New Roman"/>
          <w:b/>
          <w:bCs/>
        </w:rPr>
        <w:t xml:space="preserve"> </w:t>
      </w:r>
      <w:r w:rsidR="00EA0392" w:rsidRPr="00EA0392">
        <w:rPr>
          <w:rFonts w:ascii="Times New Roman" w:hAnsi="Times New Roman" w:cs="Times New Roman"/>
        </w:rPr>
        <w:t>compreende-se o processo de formalização da permanência</w:t>
      </w:r>
      <w:r w:rsidR="00EA0392">
        <w:rPr>
          <w:rFonts w:ascii="Times New Roman" w:hAnsi="Times New Roman" w:cs="Times New Roman"/>
        </w:rPr>
        <w:t xml:space="preserve"> do docente no Programa de Pós-graduação em Gestão Organizacional</w:t>
      </w:r>
      <w:r w:rsidR="00812BD4">
        <w:rPr>
          <w:rFonts w:ascii="Times New Roman" w:hAnsi="Times New Roman" w:cs="Times New Roman"/>
        </w:rPr>
        <w:t>, por novo período de até 04 (quatro)</w:t>
      </w:r>
      <w:r w:rsidR="00EA0392" w:rsidRPr="00EA0392">
        <w:rPr>
          <w:rFonts w:ascii="Times New Roman" w:hAnsi="Times New Roman" w:cs="Times New Roman"/>
        </w:rPr>
        <w:t xml:space="preserve"> anos, com base nos critérios de avaliação dispostos na presente Resolução.</w:t>
      </w:r>
    </w:p>
    <w:p w:rsidR="00A35E2A" w:rsidRDefault="00A35E2A" w:rsidP="003C571B">
      <w:pPr>
        <w:pStyle w:val="Default"/>
        <w:spacing w:before="120" w:after="120"/>
        <w:ind w:firstLine="1416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Art. 9</w:t>
      </w:r>
      <w:r w:rsidR="00486E85" w:rsidRPr="000E0C3B">
        <w:rPr>
          <w:rFonts w:ascii="Times New Roman" w:hAnsi="Times New Roman" w:cs="Times New Roman"/>
          <w:b/>
        </w:rPr>
        <w:t>º</w:t>
      </w:r>
      <w:r w:rsidR="00486E85">
        <w:rPr>
          <w:rFonts w:ascii="Times New Roman" w:hAnsi="Times New Roman" w:cs="Times New Roman"/>
          <w:b/>
        </w:rPr>
        <w:t xml:space="preserve"> </w:t>
      </w:r>
      <w:r w:rsidR="00486E85" w:rsidRPr="00EA0392">
        <w:rPr>
          <w:rFonts w:ascii="Times New Roman" w:eastAsia="Calibri" w:hAnsi="Times New Roman" w:cs="Times New Roman"/>
        </w:rPr>
        <w:t xml:space="preserve">O recredenciamento do corpo docente deverá ocorrer, no máximo, a cada quatro anos e será discutido em reunião da CPG, quando ficará definida a categoria na qual cada docente será classificado, conforme </w:t>
      </w:r>
      <w:r w:rsidR="00EE1DB1">
        <w:rPr>
          <w:rFonts w:ascii="Times New Roman" w:eastAsia="Calibri" w:hAnsi="Times New Roman" w:cs="Times New Roman"/>
        </w:rPr>
        <w:t>disposto no Art. 3º da presente resolução</w:t>
      </w:r>
      <w:r w:rsidR="00486E85" w:rsidRPr="00EA0392">
        <w:rPr>
          <w:rFonts w:ascii="Times New Roman" w:eastAsia="Calibri" w:hAnsi="Times New Roman" w:cs="Times New Roman"/>
        </w:rPr>
        <w:t>.</w:t>
      </w:r>
    </w:p>
    <w:p w:rsidR="00486E85" w:rsidRPr="00A35E2A" w:rsidRDefault="00486E85" w:rsidP="003C571B">
      <w:pPr>
        <w:pStyle w:val="Default"/>
        <w:spacing w:before="120" w:after="120"/>
        <w:ind w:firstLine="1418"/>
        <w:jc w:val="both"/>
        <w:rPr>
          <w:rFonts w:ascii="Times New Roman" w:hAnsi="Times New Roman" w:cs="Times New Roman"/>
          <w:b/>
        </w:rPr>
      </w:pPr>
      <w:r w:rsidRPr="00501AAD">
        <w:rPr>
          <w:rFonts w:ascii="Times New Roman" w:eastAsia="Calibri" w:hAnsi="Times New Roman" w:cs="Times New Roman"/>
          <w:b/>
        </w:rPr>
        <w:t>§ 1º</w:t>
      </w:r>
      <w:r w:rsidRPr="00EA0392">
        <w:rPr>
          <w:rFonts w:ascii="Times New Roman" w:eastAsia="Calibri" w:hAnsi="Times New Roman" w:cs="Times New Roman"/>
          <w:b/>
        </w:rPr>
        <w:t xml:space="preserve"> </w:t>
      </w:r>
      <w:r w:rsidRPr="00EA0392">
        <w:rPr>
          <w:rFonts w:ascii="Times New Roman" w:eastAsia="Calibri" w:hAnsi="Times New Roman" w:cs="Times New Roman"/>
        </w:rPr>
        <w:t>Entre os períodos de recredenciamento, será facultada à coordenadoria a proposição de mudança de categoria do docente em função de alteração no seu perfil de atuação no programa, respeitando-se os critérios estabelecidos pelas áreas de avaliação da CAPES.</w:t>
      </w:r>
    </w:p>
    <w:p w:rsidR="00486E85" w:rsidRPr="00486E85" w:rsidRDefault="00EE1DB1" w:rsidP="003C571B">
      <w:pPr>
        <w:spacing w:before="120" w:after="12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2</w:t>
      </w:r>
      <w:r w:rsidR="00486E85" w:rsidRPr="00501A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º</w:t>
      </w:r>
      <w:r w:rsidR="00486E85" w:rsidRPr="00EA03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86E85" w:rsidRPr="00EA0392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486E85" w:rsidRPr="00EA039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="00486E85" w:rsidRPr="00EA0392">
        <w:rPr>
          <w:rFonts w:ascii="Times New Roman" w:eastAsia="Calibri" w:hAnsi="Times New Roman" w:cs="Times New Roman"/>
          <w:color w:val="000000"/>
          <w:sz w:val="24"/>
          <w:szCs w:val="24"/>
        </w:rPr>
        <w:t>participação de docentes ou pesquisadores de outras instituições no corpo docente</w:t>
      </w:r>
      <w:r w:rsidR="00486E85" w:rsidRPr="00EA0392">
        <w:rPr>
          <w:rFonts w:ascii="Times New Roman" w:eastAsia="Calibri" w:hAnsi="Times New Roman" w:cs="Times New Roman"/>
          <w:sz w:val="24"/>
          <w:szCs w:val="24"/>
        </w:rPr>
        <w:t xml:space="preserve"> será permitida, respeitando-se a legislação vigente e as definições da </w:t>
      </w:r>
      <w:r w:rsidR="00486E85" w:rsidRPr="00EA03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CAPES, não implicando vínculo funcional desses docentes ou pesquisadores com a UFG, independentemente da categoria de vinculação definida </w:t>
      </w:r>
      <w:r w:rsidR="00486E85" w:rsidRPr="00486E85">
        <w:rPr>
          <w:rFonts w:ascii="Times New Roman" w:eastAsia="Calibri" w:hAnsi="Times New Roman" w:cs="Times New Roman"/>
          <w:sz w:val="24"/>
          <w:szCs w:val="24"/>
        </w:rPr>
        <w:t xml:space="preserve">neste artigo, nos incisos I, II e III. </w:t>
      </w:r>
    </w:p>
    <w:p w:rsidR="00486E85" w:rsidRDefault="00EE1DB1" w:rsidP="003C571B">
      <w:pPr>
        <w:pStyle w:val="Default"/>
        <w:spacing w:before="120" w:after="120"/>
        <w:ind w:firstLine="1418"/>
        <w:jc w:val="both"/>
        <w:rPr>
          <w:rFonts w:ascii="Times New Roman" w:eastAsia="Calibri" w:hAnsi="Times New Roman" w:cs="Times New Roman"/>
        </w:rPr>
      </w:pPr>
      <w:r w:rsidRPr="00501AAD">
        <w:rPr>
          <w:rFonts w:ascii="Times New Roman" w:eastAsia="Calibri" w:hAnsi="Times New Roman" w:cs="Times New Roman"/>
          <w:b/>
        </w:rPr>
        <w:t>§</w:t>
      </w:r>
      <w:r w:rsidR="00C34C53">
        <w:rPr>
          <w:rFonts w:ascii="Times New Roman" w:eastAsia="Calibri" w:hAnsi="Times New Roman" w:cs="Times New Roman"/>
          <w:b/>
        </w:rPr>
        <w:t xml:space="preserve"> 3º </w:t>
      </w:r>
      <w:r w:rsidRPr="00EE1DB1">
        <w:rPr>
          <w:rFonts w:ascii="Times New Roman" w:eastAsia="Calibri" w:hAnsi="Times New Roman" w:cs="Times New Roman"/>
        </w:rPr>
        <w:t>Para efeito de recredenciamento serão observadas</w:t>
      </w:r>
      <w:r>
        <w:rPr>
          <w:rFonts w:ascii="Times New Roman" w:eastAsia="Calibri" w:hAnsi="Times New Roman" w:cs="Times New Roman"/>
        </w:rPr>
        <w:t xml:space="preserve"> além das práticas de docência e orientação junto ao Programa de Pós-graduação em Gestão Organizacional,</w:t>
      </w:r>
      <w:r w:rsidRPr="00EE1DB1">
        <w:rPr>
          <w:rFonts w:ascii="Times New Roman" w:eastAsia="Calibri" w:hAnsi="Times New Roman" w:cs="Times New Roman"/>
        </w:rPr>
        <w:t xml:space="preserve"> as pontuações mínimas exigidas para o processo de credenciamento</w:t>
      </w:r>
      <w:r w:rsidR="00775F37">
        <w:rPr>
          <w:rFonts w:ascii="Times New Roman" w:eastAsia="Calibri" w:hAnsi="Times New Roman" w:cs="Times New Roman"/>
        </w:rPr>
        <w:t>, ou a média</w:t>
      </w:r>
      <w:r w:rsidR="00B25F06">
        <w:rPr>
          <w:rFonts w:ascii="Times New Roman" w:eastAsia="Calibri" w:hAnsi="Times New Roman" w:cs="Times New Roman"/>
        </w:rPr>
        <w:t xml:space="preserve"> aritmética simples</w:t>
      </w:r>
      <w:r w:rsidR="00775F37">
        <w:rPr>
          <w:rFonts w:ascii="Times New Roman" w:eastAsia="Calibri" w:hAnsi="Times New Roman" w:cs="Times New Roman"/>
        </w:rPr>
        <w:t xml:space="preserve"> da pontuação obtida pelo corpo docente no período em questão, a que for maior</w:t>
      </w:r>
      <w:r w:rsidRPr="00EE1DB1">
        <w:rPr>
          <w:rFonts w:ascii="Times New Roman" w:eastAsia="Calibri" w:hAnsi="Times New Roman" w:cs="Times New Roman"/>
        </w:rPr>
        <w:t>.</w:t>
      </w:r>
    </w:p>
    <w:p w:rsidR="00486E85" w:rsidRPr="00EE1DB1" w:rsidRDefault="00EE1DB1" w:rsidP="003C571B">
      <w:pPr>
        <w:pStyle w:val="Default"/>
        <w:spacing w:before="360" w:after="120"/>
        <w:jc w:val="center"/>
        <w:rPr>
          <w:rFonts w:ascii="Times New Roman" w:hAnsi="Times New Roman" w:cs="Times New Roman"/>
          <w:b/>
        </w:rPr>
      </w:pPr>
      <w:r w:rsidRPr="00EE1DB1">
        <w:rPr>
          <w:rFonts w:ascii="Times New Roman" w:hAnsi="Times New Roman" w:cs="Times New Roman"/>
          <w:b/>
        </w:rPr>
        <w:t>Do descredenciamento</w:t>
      </w:r>
    </w:p>
    <w:p w:rsidR="00EA0392" w:rsidRDefault="00812BD4" w:rsidP="003C571B">
      <w:pPr>
        <w:pStyle w:val="Default"/>
        <w:spacing w:before="120" w:after="120"/>
        <w:ind w:firstLine="1416"/>
        <w:jc w:val="both"/>
        <w:rPr>
          <w:rFonts w:ascii="Times New Roman" w:hAnsi="Times New Roman" w:cs="Times New Roman"/>
        </w:rPr>
      </w:pPr>
      <w:r w:rsidRPr="00812BD4">
        <w:rPr>
          <w:rFonts w:ascii="Times New Roman" w:hAnsi="Times New Roman" w:cs="Times New Roman"/>
          <w:b/>
          <w:bCs/>
        </w:rPr>
        <w:t>Art.</w:t>
      </w:r>
      <w:r w:rsidRPr="00812BD4">
        <w:rPr>
          <w:rFonts w:ascii="Times New Roman" w:hAnsi="Times New Roman" w:cs="Times New Roman"/>
          <w:b/>
          <w:bCs/>
          <w:color w:val="FFFFFF" w:themeColor="background1"/>
        </w:rPr>
        <w:t>.</w:t>
      </w:r>
      <w:r w:rsidR="00A35E2A">
        <w:rPr>
          <w:rFonts w:ascii="Times New Roman" w:hAnsi="Times New Roman" w:cs="Times New Roman"/>
          <w:b/>
          <w:bCs/>
        </w:rPr>
        <w:t>10</w:t>
      </w:r>
      <w:r w:rsidR="00EA0392" w:rsidRPr="00812BD4">
        <w:rPr>
          <w:rFonts w:ascii="Times New Roman" w:hAnsi="Times New Roman" w:cs="Times New Roman"/>
          <w:b/>
          <w:bCs/>
        </w:rPr>
        <w:t xml:space="preserve">º </w:t>
      </w:r>
      <w:r w:rsidR="00EA0392" w:rsidRPr="00812BD4">
        <w:rPr>
          <w:rFonts w:ascii="Times New Roman" w:hAnsi="Times New Roman" w:cs="Times New Roman"/>
        </w:rPr>
        <w:t xml:space="preserve">Por </w:t>
      </w:r>
      <w:r w:rsidR="00EA0392" w:rsidRPr="00812BD4">
        <w:rPr>
          <w:rFonts w:ascii="Times New Roman" w:hAnsi="Times New Roman" w:cs="Times New Roman"/>
          <w:bCs/>
        </w:rPr>
        <w:t>descredenciamento</w:t>
      </w:r>
      <w:r w:rsidR="00EA0392" w:rsidRPr="00812BD4">
        <w:rPr>
          <w:rFonts w:ascii="Times New Roman" w:hAnsi="Times New Roman" w:cs="Times New Roman"/>
          <w:b/>
          <w:bCs/>
        </w:rPr>
        <w:t xml:space="preserve"> </w:t>
      </w:r>
      <w:r w:rsidR="00EA0392" w:rsidRPr="00812BD4">
        <w:rPr>
          <w:rFonts w:ascii="Times New Roman" w:hAnsi="Times New Roman" w:cs="Times New Roman"/>
        </w:rPr>
        <w:t>compreende-se a formalização da descontinuidade, sob condições, da participação do docente nas atividades de ensino, orientação</w:t>
      </w:r>
      <w:r w:rsidRPr="00812BD4">
        <w:rPr>
          <w:rFonts w:ascii="Times New Roman" w:hAnsi="Times New Roman" w:cs="Times New Roman"/>
        </w:rPr>
        <w:t xml:space="preserve"> e pesquisa no Programa de Pós-graduação em Gestão Organizacional</w:t>
      </w:r>
      <w:r w:rsidR="00EA0392" w:rsidRPr="00812BD4">
        <w:rPr>
          <w:rFonts w:ascii="Times New Roman" w:hAnsi="Times New Roman" w:cs="Times New Roman"/>
        </w:rPr>
        <w:t>, nos termos da legislação vigente e dos critérios estabelecidos pela presente Resolução.</w:t>
      </w:r>
    </w:p>
    <w:p w:rsidR="00C34C53" w:rsidRDefault="00A35E2A" w:rsidP="003C571B">
      <w:pPr>
        <w:pStyle w:val="Default"/>
        <w:spacing w:before="120" w:after="120"/>
        <w:ind w:firstLine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11</w:t>
      </w:r>
      <w:r w:rsidR="00EE1DB1" w:rsidRPr="00EE1DB1">
        <w:rPr>
          <w:rFonts w:ascii="Times New Roman" w:hAnsi="Times New Roman" w:cs="Times New Roman"/>
          <w:b/>
        </w:rPr>
        <w:t>º</w:t>
      </w:r>
      <w:r w:rsidR="00EE1DB1">
        <w:rPr>
          <w:rFonts w:ascii="Times New Roman" w:hAnsi="Times New Roman" w:cs="Times New Roman"/>
        </w:rPr>
        <w:t xml:space="preserve"> O descredenciamento junto ao Programa de Pós-graduação em Gestão Organizacional ocorrerá:</w:t>
      </w:r>
    </w:p>
    <w:p w:rsidR="00C34C53" w:rsidRDefault="00EE1DB1" w:rsidP="003C571B">
      <w:pPr>
        <w:pStyle w:val="Default"/>
        <w:spacing w:before="120" w:after="120"/>
        <w:ind w:firstLine="1416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E1DB1">
        <w:rPr>
          <w:rFonts w:ascii="Times New Roman" w:eastAsia="Calibri" w:hAnsi="Times New Roman" w:cs="Times New Roman"/>
          <w:b/>
          <w:color w:val="000000" w:themeColor="text1"/>
        </w:rPr>
        <w:t xml:space="preserve">§ 1º </w:t>
      </w:r>
      <w:r>
        <w:rPr>
          <w:rFonts w:ascii="Times New Roman" w:eastAsia="Calibri" w:hAnsi="Times New Roman" w:cs="Times New Roman"/>
          <w:color w:val="000000" w:themeColor="text1"/>
        </w:rPr>
        <w:t>A pedido do professor orientador credenciado.</w:t>
      </w:r>
      <w:r w:rsidR="00B27F35">
        <w:rPr>
          <w:rFonts w:ascii="Times New Roman" w:eastAsia="Calibri" w:hAnsi="Times New Roman" w:cs="Times New Roman"/>
          <w:color w:val="000000" w:themeColor="text1"/>
        </w:rPr>
        <w:t xml:space="preserve"> Neste caso será avaliado tal pedido pela CPG sendo fator condicionante ao aceite a situação do professor orientador junto aos aspectos administrativos do programa, como não pendência</w:t>
      </w:r>
      <w:r w:rsidR="00775F37">
        <w:rPr>
          <w:rFonts w:ascii="Times New Roman" w:eastAsia="Calibri" w:hAnsi="Times New Roman" w:cs="Times New Roman"/>
          <w:color w:val="000000" w:themeColor="text1"/>
        </w:rPr>
        <w:t>s</w:t>
      </w:r>
      <w:r w:rsidR="00B27F35">
        <w:rPr>
          <w:rFonts w:ascii="Times New Roman" w:eastAsia="Calibri" w:hAnsi="Times New Roman" w:cs="Times New Roman"/>
          <w:color w:val="000000" w:themeColor="text1"/>
        </w:rPr>
        <w:t xml:space="preserve"> de entrega de documentações, notas, diários e demais documentos, além de o não abandono de orientações. Em casos extremos motivados por doença do professor orientador solicitante, admite-se a possibilidade de um remanejamento de seu (s) orientando (s), contudo, via de regra, é condição não ter orientações em andamento para o aceite da solicitação.</w:t>
      </w:r>
    </w:p>
    <w:p w:rsidR="00C34C53" w:rsidRDefault="00EE1DB1" w:rsidP="003C571B">
      <w:pPr>
        <w:pStyle w:val="Default"/>
        <w:spacing w:before="120" w:after="120"/>
        <w:ind w:firstLine="141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§</w:t>
      </w:r>
      <w:r w:rsidR="002F1CF3">
        <w:rPr>
          <w:rFonts w:ascii="Times New Roman" w:eastAsia="Calibri" w:hAnsi="Times New Roman" w:cs="Times New Roman"/>
          <w:b/>
        </w:rPr>
        <w:t xml:space="preserve"> </w:t>
      </w:r>
      <w:r w:rsidR="00C34C53">
        <w:rPr>
          <w:rFonts w:ascii="Times New Roman" w:eastAsia="Calibri" w:hAnsi="Times New Roman" w:cs="Times New Roman"/>
          <w:b/>
        </w:rPr>
        <w:t>2º</w:t>
      </w:r>
      <w:r w:rsidR="002F1CF3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5C59A8">
        <w:rPr>
          <w:rFonts w:ascii="Times New Roman" w:eastAsia="Calibri" w:hAnsi="Times New Roman" w:cs="Times New Roman"/>
        </w:rPr>
        <w:t xml:space="preserve">Pela não oferta </w:t>
      </w:r>
      <w:r w:rsidR="00775F37">
        <w:rPr>
          <w:rFonts w:ascii="Times New Roman" w:eastAsia="Calibri" w:hAnsi="Times New Roman" w:cs="Times New Roman"/>
        </w:rPr>
        <w:t xml:space="preserve">constante </w:t>
      </w:r>
      <w:r w:rsidR="005C59A8">
        <w:rPr>
          <w:rFonts w:ascii="Times New Roman" w:eastAsia="Calibri" w:hAnsi="Times New Roman" w:cs="Times New Roman"/>
        </w:rPr>
        <w:t>de vagas para orientação em processos seletivos</w:t>
      </w:r>
    </w:p>
    <w:p w:rsidR="00C34C53" w:rsidRDefault="005C59A8" w:rsidP="003C571B">
      <w:pPr>
        <w:pStyle w:val="Default"/>
        <w:spacing w:before="120" w:after="120"/>
        <w:ind w:firstLine="141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§</w:t>
      </w:r>
      <w:r w:rsidR="002F1CF3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3º</w:t>
      </w:r>
      <w:r w:rsidR="002F1CF3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5C59A8">
        <w:rPr>
          <w:rFonts w:ascii="Times New Roman" w:eastAsia="Calibri" w:hAnsi="Times New Roman" w:cs="Times New Roman"/>
        </w:rPr>
        <w:t xml:space="preserve">Pela não oferta regular de disciplinas, sejam estas obrigatórias </w:t>
      </w:r>
      <w:r w:rsidRPr="002F1CF3">
        <w:rPr>
          <w:rFonts w:ascii="Times New Roman" w:eastAsia="Calibri" w:hAnsi="Times New Roman" w:cs="Times New Roman"/>
        </w:rPr>
        <w:t>ou eletivas.</w:t>
      </w:r>
    </w:p>
    <w:p w:rsidR="00C34C53" w:rsidRDefault="00486E85" w:rsidP="003C571B">
      <w:pPr>
        <w:pStyle w:val="Default"/>
        <w:spacing w:before="120" w:after="120"/>
        <w:ind w:firstLine="1416"/>
        <w:jc w:val="both"/>
        <w:rPr>
          <w:rFonts w:ascii="Times New Roman" w:eastAsia="Calibri" w:hAnsi="Times New Roman" w:cs="Times New Roman"/>
        </w:rPr>
      </w:pPr>
      <w:r w:rsidRPr="00486E85">
        <w:rPr>
          <w:rFonts w:ascii="Times New Roman" w:eastAsia="Calibri" w:hAnsi="Times New Roman" w:cs="Times New Roman"/>
          <w:b/>
        </w:rPr>
        <w:t>§ 4º</w:t>
      </w:r>
      <w:r w:rsidRPr="005C59A8">
        <w:rPr>
          <w:rFonts w:ascii="Times New Roman" w:hAnsi="Times New Roman" w:cs="Times New Roman"/>
          <w:bCs/>
        </w:rPr>
        <w:t xml:space="preserve"> </w:t>
      </w:r>
      <w:r w:rsidR="005C59A8" w:rsidRPr="005C59A8">
        <w:rPr>
          <w:rFonts w:ascii="Times New Roman" w:hAnsi="Times New Roman" w:cs="Times New Roman"/>
          <w:bCs/>
        </w:rPr>
        <w:t>Pela</w:t>
      </w:r>
      <w:r w:rsidR="005C59A8">
        <w:rPr>
          <w:rFonts w:ascii="Times New Roman" w:hAnsi="Times New Roman" w:cs="Times New Roman"/>
          <w:bCs/>
        </w:rPr>
        <w:t xml:space="preserve"> não produção acadêmica de acordo com as </w:t>
      </w:r>
      <w:r w:rsidR="005C59A8" w:rsidRPr="00EE1DB1">
        <w:rPr>
          <w:rFonts w:ascii="Times New Roman" w:eastAsia="Calibri" w:hAnsi="Times New Roman" w:cs="Times New Roman"/>
        </w:rPr>
        <w:t>pontuações mínimas exigidas para o processo de credenciamento</w:t>
      </w:r>
      <w:r w:rsidR="00B25F06">
        <w:rPr>
          <w:rFonts w:ascii="Times New Roman" w:eastAsia="Calibri" w:hAnsi="Times New Roman" w:cs="Times New Roman"/>
        </w:rPr>
        <w:t xml:space="preserve"> ou recredenciamento</w:t>
      </w:r>
      <w:r w:rsidR="00775F37">
        <w:rPr>
          <w:rFonts w:ascii="Times New Roman" w:eastAsia="Calibri" w:hAnsi="Times New Roman" w:cs="Times New Roman"/>
        </w:rPr>
        <w:t>.</w:t>
      </w:r>
    </w:p>
    <w:p w:rsidR="00C34C53" w:rsidRDefault="00775F37" w:rsidP="003C571B">
      <w:pPr>
        <w:pStyle w:val="Default"/>
        <w:spacing w:before="120" w:after="120"/>
        <w:ind w:firstLine="1416"/>
        <w:jc w:val="both"/>
        <w:rPr>
          <w:rFonts w:ascii="Times New Roman" w:eastAsia="Calibri" w:hAnsi="Times New Roman" w:cs="Times New Roman"/>
        </w:rPr>
      </w:pPr>
      <w:r w:rsidRPr="00486E85">
        <w:rPr>
          <w:rFonts w:ascii="Times New Roman" w:eastAsia="Calibri" w:hAnsi="Times New Roman" w:cs="Times New Roman"/>
          <w:b/>
        </w:rPr>
        <w:t>§</w:t>
      </w:r>
      <w:r>
        <w:rPr>
          <w:rFonts w:ascii="Times New Roman" w:eastAsia="Calibri" w:hAnsi="Times New Roman" w:cs="Times New Roman"/>
          <w:b/>
        </w:rPr>
        <w:t xml:space="preserve"> 5º</w:t>
      </w:r>
      <w:r w:rsidR="002F1CF3">
        <w:rPr>
          <w:rFonts w:ascii="Times New Roman" w:eastAsia="Calibri" w:hAnsi="Times New Roman" w:cs="Times New Roman"/>
          <w:b/>
        </w:rPr>
        <w:t xml:space="preserve"> </w:t>
      </w:r>
      <w:r w:rsidRPr="00775F37">
        <w:rPr>
          <w:rFonts w:ascii="Times New Roman" w:eastAsia="Calibri" w:hAnsi="Times New Roman" w:cs="Times New Roman"/>
        </w:rPr>
        <w:t>Pela não disponibilidade constante de participar de atividades administrativas, atividades de cunho científico e tecnológico, bem como de comissões nomeadas pela coordenação e/ou colegiado do Programa de Pós-graduação em Gestão Organizacional.</w:t>
      </w:r>
    </w:p>
    <w:p w:rsidR="00C34C53" w:rsidRDefault="00775F37" w:rsidP="003C571B">
      <w:pPr>
        <w:pStyle w:val="Default"/>
        <w:spacing w:before="120" w:after="120"/>
        <w:ind w:firstLine="1416"/>
        <w:jc w:val="both"/>
        <w:rPr>
          <w:rFonts w:ascii="Times New Roman" w:eastAsia="Calibri" w:hAnsi="Times New Roman" w:cs="Times New Roman"/>
        </w:rPr>
      </w:pPr>
      <w:r w:rsidRPr="00486E85">
        <w:rPr>
          <w:rFonts w:ascii="Times New Roman" w:eastAsia="Calibri" w:hAnsi="Times New Roman" w:cs="Times New Roman"/>
          <w:b/>
        </w:rPr>
        <w:t>§</w:t>
      </w:r>
      <w:r>
        <w:rPr>
          <w:rFonts w:ascii="Times New Roman" w:eastAsia="Calibri" w:hAnsi="Times New Roman" w:cs="Times New Roman"/>
          <w:b/>
        </w:rPr>
        <w:t xml:space="preserve"> 6º </w:t>
      </w:r>
      <w:r w:rsidRPr="00483B98">
        <w:rPr>
          <w:rFonts w:ascii="Times New Roman" w:eastAsia="Calibri" w:hAnsi="Times New Roman" w:cs="Times New Roman"/>
        </w:rPr>
        <w:t>A</w:t>
      </w:r>
      <w:r w:rsidR="00483B98">
        <w:rPr>
          <w:rFonts w:ascii="Times New Roman" w:eastAsia="Calibri" w:hAnsi="Times New Roman" w:cs="Times New Roman"/>
        </w:rPr>
        <w:t xml:space="preserve"> inconstância, irregularidade e/ou indisponibilidade citados nos </w:t>
      </w:r>
      <w:r w:rsidR="00483B98" w:rsidRPr="00486E85">
        <w:rPr>
          <w:rFonts w:ascii="Times New Roman" w:eastAsia="Calibri" w:hAnsi="Times New Roman" w:cs="Times New Roman"/>
          <w:b/>
        </w:rPr>
        <w:t>§</w:t>
      </w:r>
      <w:r w:rsidR="00483B98">
        <w:rPr>
          <w:rFonts w:ascii="Times New Roman" w:eastAsia="Calibri" w:hAnsi="Times New Roman" w:cs="Times New Roman"/>
          <w:b/>
        </w:rPr>
        <w:t xml:space="preserve"> 2º</w:t>
      </w:r>
      <w:r w:rsidR="00483B98" w:rsidRPr="00483B98">
        <w:rPr>
          <w:rFonts w:ascii="Times New Roman" w:eastAsia="Calibri" w:hAnsi="Times New Roman" w:cs="Times New Roman"/>
        </w:rPr>
        <w:t>;</w:t>
      </w:r>
      <w:r w:rsidR="00483B98">
        <w:rPr>
          <w:rFonts w:ascii="Times New Roman" w:eastAsia="Calibri" w:hAnsi="Times New Roman" w:cs="Times New Roman"/>
          <w:b/>
        </w:rPr>
        <w:t xml:space="preserve"> </w:t>
      </w:r>
      <w:r w:rsidR="00483B98" w:rsidRPr="00486E85">
        <w:rPr>
          <w:rFonts w:ascii="Times New Roman" w:eastAsia="Calibri" w:hAnsi="Times New Roman" w:cs="Times New Roman"/>
          <w:b/>
        </w:rPr>
        <w:t>§</w:t>
      </w:r>
      <w:r w:rsidR="00483B98">
        <w:rPr>
          <w:rFonts w:ascii="Times New Roman" w:eastAsia="Calibri" w:hAnsi="Times New Roman" w:cs="Times New Roman"/>
          <w:b/>
        </w:rPr>
        <w:t xml:space="preserve">3º </w:t>
      </w:r>
      <w:r w:rsidR="00483B98" w:rsidRPr="00483B98">
        <w:rPr>
          <w:rFonts w:ascii="Times New Roman" w:eastAsia="Calibri" w:hAnsi="Times New Roman" w:cs="Times New Roman"/>
        </w:rPr>
        <w:t>e</w:t>
      </w:r>
      <w:r w:rsidR="00483B98">
        <w:rPr>
          <w:rFonts w:ascii="Times New Roman" w:eastAsia="Calibri" w:hAnsi="Times New Roman" w:cs="Times New Roman"/>
          <w:b/>
        </w:rPr>
        <w:t xml:space="preserve"> </w:t>
      </w:r>
      <w:r w:rsidR="00483B98" w:rsidRPr="00486E85">
        <w:rPr>
          <w:rFonts w:ascii="Times New Roman" w:eastAsia="Calibri" w:hAnsi="Times New Roman" w:cs="Times New Roman"/>
          <w:b/>
        </w:rPr>
        <w:t>§</w:t>
      </w:r>
      <w:r w:rsidR="00483B98">
        <w:rPr>
          <w:rFonts w:ascii="Times New Roman" w:eastAsia="Calibri" w:hAnsi="Times New Roman" w:cs="Times New Roman"/>
          <w:b/>
        </w:rPr>
        <w:t xml:space="preserve">5º </w:t>
      </w:r>
      <w:r w:rsidR="00483B98" w:rsidRPr="00483B98">
        <w:rPr>
          <w:rFonts w:ascii="Times New Roman" w:eastAsia="Calibri" w:hAnsi="Times New Roman" w:cs="Times New Roman"/>
        </w:rPr>
        <w:t>do presente artigo, será caracterizada a partir de 03 (três) ausências e</w:t>
      </w:r>
      <w:r w:rsidR="00483B98">
        <w:rPr>
          <w:rFonts w:ascii="Times New Roman" w:eastAsia="Calibri" w:hAnsi="Times New Roman" w:cs="Times New Roman"/>
        </w:rPr>
        <w:t>/</w:t>
      </w:r>
      <w:r w:rsidR="00483B98" w:rsidRPr="00483B98">
        <w:rPr>
          <w:rFonts w:ascii="Times New Roman" w:eastAsia="Calibri" w:hAnsi="Times New Roman" w:cs="Times New Roman"/>
        </w:rPr>
        <w:t xml:space="preserve"> ou recusas das atividades neles abordadas</w:t>
      </w:r>
      <w:r w:rsidR="00A35E2A">
        <w:rPr>
          <w:rFonts w:ascii="Times New Roman" w:eastAsia="Calibri" w:hAnsi="Times New Roman" w:cs="Times New Roman"/>
        </w:rPr>
        <w:t>.</w:t>
      </w:r>
    </w:p>
    <w:p w:rsidR="00E67130" w:rsidRPr="00C34C53" w:rsidRDefault="00E67130" w:rsidP="003C571B">
      <w:pPr>
        <w:pStyle w:val="Default"/>
        <w:spacing w:before="120" w:after="120"/>
        <w:ind w:firstLine="1416"/>
        <w:jc w:val="both"/>
        <w:rPr>
          <w:rFonts w:ascii="Times New Roman" w:hAnsi="Times New Roman" w:cs="Times New Roman"/>
        </w:rPr>
      </w:pPr>
      <w:r w:rsidRPr="00EA0392">
        <w:rPr>
          <w:rFonts w:ascii="Times New Roman" w:eastAsia="Calibri" w:hAnsi="Times New Roman" w:cs="Times New Roman"/>
          <w:b/>
        </w:rPr>
        <w:t xml:space="preserve">Art. </w:t>
      </w:r>
      <w:r w:rsidR="00A35E2A">
        <w:rPr>
          <w:rFonts w:ascii="Times New Roman" w:eastAsia="Calibri" w:hAnsi="Times New Roman" w:cs="Times New Roman"/>
          <w:b/>
        </w:rPr>
        <w:t>12</w:t>
      </w:r>
      <w:r w:rsidR="005C59A8">
        <w:rPr>
          <w:rFonts w:ascii="Times New Roman" w:eastAsia="Calibri" w:hAnsi="Times New Roman" w:cs="Times New Roman"/>
          <w:b/>
        </w:rPr>
        <w:t>º</w:t>
      </w:r>
      <w:r w:rsidRPr="00EA0392">
        <w:rPr>
          <w:rFonts w:ascii="Times New Roman" w:eastAsia="Calibri" w:hAnsi="Times New Roman" w:cs="Times New Roman"/>
        </w:rPr>
        <w:t xml:space="preserve"> Obedecendo ao previsto no Art. 22 da Resolução CEPEC n</w:t>
      </w:r>
      <w:r w:rsidRPr="00EA0392">
        <w:rPr>
          <w:rFonts w:ascii="Times New Roman" w:eastAsia="Calibri" w:hAnsi="Times New Roman" w:cs="Times New Roman"/>
          <w:vertAlign w:val="superscript"/>
        </w:rPr>
        <w:t xml:space="preserve">o </w:t>
      </w:r>
      <w:r w:rsidRPr="00EA0392">
        <w:rPr>
          <w:rFonts w:ascii="Times New Roman" w:eastAsia="Calibri" w:hAnsi="Times New Roman" w:cs="Times New Roman"/>
        </w:rPr>
        <w:t xml:space="preserve">1403/2016, no início do período de avaliação da CAPES, a Comissão de </w:t>
      </w:r>
      <w:r w:rsidRPr="00EA0392">
        <w:rPr>
          <w:rFonts w:ascii="Times New Roman" w:eastAsia="Calibri" w:hAnsi="Times New Roman" w:cs="Times New Roman"/>
        </w:rPr>
        <w:lastRenderedPageBreak/>
        <w:t xml:space="preserve">credenciamento e recredenciamento do Programa de Pós-graduação em Gestão Organizacional elaborará relatório, apresentando a composição do corpo docente, em consonância com as normas internas de credenciamento e recredenciamento da CPG, a serem utilizadas durante o período de avaliação, para ser aprovado na Câmara Superior de Pesquisa e Pós-Graduação (CSPPG). </w:t>
      </w:r>
    </w:p>
    <w:p w:rsidR="002F1CF3" w:rsidRDefault="00A35E2A" w:rsidP="003C571B">
      <w:pPr>
        <w:pStyle w:val="Default"/>
        <w:spacing w:before="120" w:after="120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Art.13</w:t>
      </w:r>
      <w:r w:rsidR="005C59A8" w:rsidRPr="005C59A8">
        <w:rPr>
          <w:rFonts w:ascii="Times New Roman" w:eastAsia="Calibri" w:hAnsi="Times New Roman" w:cs="Times New Roman"/>
          <w:b/>
        </w:rPr>
        <w:t>º</w:t>
      </w:r>
      <w:r w:rsidR="005C59A8" w:rsidRPr="005C59A8">
        <w:rPr>
          <w:rFonts w:ascii="Times New Roman" w:eastAsia="Calibri" w:hAnsi="Times New Roman" w:cs="Times New Roman"/>
        </w:rPr>
        <w:t xml:space="preserve"> </w:t>
      </w:r>
      <w:r w:rsidR="005C59A8" w:rsidRPr="005C59A8">
        <w:rPr>
          <w:rFonts w:ascii="Times New Roman" w:hAnsi="Times New Roman" w:cs="Times New Roman"/>
        </w:rPr>
        <w:t xml:space="preserve">Para fins de cálculo de pontuação de produção intelectual para credenciamento, descredenciamento ou credenciamento: </w:t>
      </w:r>
    </w:p>
    <w:p w:rsidR="005C59A8" w:rsidRPr="005C59A8" w:rsidRDefault="005C59A8" w:rsidP="003C571B">
      <w:pPr>
        <w:pStyle w:val="Default"/>
        <w:numPr>
          <w:ilvl w:val="0"/>
          <w:numId w:val="10"/>
        </w:numPr>
        <w:spacing w:before="120" w:after="120"/>
        <w:ind w:left="1928" w:hanging="397"/>
        <w:jc w:val="both"/>
        <w:rPr>
          <w:rFonts w:ascii="Times New Roman" w:hAnsi="Times New Roman" w:cs="Times New Roman"/>
        </w:rPr>
      </w:pPr>
      <w:proofErr w:type="gramStart"/>
      <w:r w:rsidRPr="005C59A8">
        <w:rPr>
          <w:rFonts w:ascii="Times New Roman" w:hAnsi="Times New Roman" w:cs="Times New Roman"/>
        </w:rPr>
        <w:t>artigo</w:t>
      </w:r>
      <w:proofErr w:type="gramEnd"/>
      <w:r w:rsidRPr="005C59A8">
        <w:rPr>
          <w:rFonts w:ascii="Times New Roman" w:hAnsi="Times New Roman" w:cs="Times New Roman"/>
        </w:rPr>
        <w:t xml:space="preserve"> publicado em periódico não classificado no Qualis/CAPES não receberá pontuação a não ser por um problema de atraso na divulgação do Qualis/CAPES, quando o artigo poderá ser considerado apoiado nos critérios da Área Interdisciplinar da CAPES. </w:t>
      </w:r>
    </w:p>
    <w:p w:rsidR="005C59A8" w:rsidRPr="002F1CF3" w:rsidRDefault="002F1CF3" w:rsidP="003C571B">
      <w:pPr>
        <w:pStyle w:val="PargrafodaLista"/>
        <w:numPr>
          <w:ilvl w:val="0"/>
          <w:numId w:val="10"/>
        </w:numPr>
        <w:spacing w:before="120" w:after="120" w:line="240" w:lineRule="auto"/>
        <w:ind w:left="1928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5C59A8" w:rsidRPr="002F1CF3">
        <w:rPr>
          <w:rFonts w:ascii="Times New Roman" w:hAnsi="Times New Roman" w:cs="Times New Roman"/>
          <w:sz w:val="24"/>
          <w:szCs w:val="24"/>
        </w:rPr>
        <w:t>rtigo</w:t>
      </w:r>
      <w:proofErr w:type="gramEnd"/>
      <w:r w:rsidR="005C59A8" w:rsidRPr="002F1CF3">
        <w:rPr>
          <w:rFonts w:ascii="Times New Roman" w:hAnsi="Times New Roman" w:cs="Times New Roman"/>
          <w:sz w:val="24"/>
          <w:szCs w:val="24"/>
        </w:rPr>
        <w:t xml:space="preserve"> aprovado para publicação será considerado como produção intelectual, desde que o interessado apresente carta do Editor do periódico informando que o manuscrito foi aprovado.</w:t>
      </w:r>
    </w:p>
    <w:p w:rsidR="002F1CF3" w:rsidRDefault="00A35E2A" w:rsidP="003C571B">
      <w:pPr>
        <w:spacing w:before="120" w:after="120" w:line="240" w:lineRule="auto"/>
        <w:ind w:firstLine="14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Art. 14</w:t>
      </w:r>
      <w:r w:rsidR="00895F2D" w:rsidRPr="00895F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º</w:t>
      </w:r>
      <w:r w:rsidR="00895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casos omissos serão resolvidos pela CPG do Programa de Pós-graduação em Gestão Organizacional</w:t>
      </w:r>
      <w:r w:rsidR="002F1CF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95F2D" w:rsidRPr="002F1CF3" w:rsidRDefault="00895F2D" w:rsidP="003C571B">
      <w:pPr>
        <w:spacing w:before="120" w:after="120" w:line="240" w:lineRule="auto"/>
        <w:ind w:firstLine="14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5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A35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895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 Resolução entra em vigor nesta data. </w:t>
      </w:r>
    </w:p>
    <w:p w:rsidR="00895F2D" w:rsidRPr="009E78A2" w:rsidRDefault="00895F2D" w:rsidP="003C571B">
      <w:pPr>
        <w:pStyle w:val="CM6"/>
        <w:tabs>
          <w:tab w:val="left" w:pos="7092"/>
        </w:tabs>
        <w:spacing w:before="360" w:after="120"/>
        <w:jc w:val="right"/>
        <w:rPr>
          <w:rFonts w:ascii="Times New Roman" w:hAnsi="Times New Roman" w:cs="Times New Roman"/>
        </w:rPr>
      </w:pPr>
      <w:bookmarkStart w:id="0" w:name="_GoBack"/>
      <w:r w:rsidRPr="009E78A2">
        <w:rPr>
          <w:rFonts w:ascii="Times New Roman" w:hAnsi="Times New Roman" w:cs="Times New Roman"/>
        </w:rPr>
        <w:t xml:space="preserve">Catalão, </w:t>
      </w:r>
      <w:r w:rsidR="0062475A">
        <w:rPr>
          <w:rFonts w:ascii="Times New Roman" w:hAnsi="Times New Roman" w:cs="Times New Roman"/>
        </w:rPr>
        <w:t xml:space="preserve">31 de Janeiro de </w:t>
      </w:r>
      <w:proofErr w:type="gramStart"/>
      <w:r w:rsidR="0062475A">
        <w:rPr>
          <w:rFonts w:ascii="Times New Roman" w:hAnsi="Times New Roman" w:cs="Times New Roman"/>
        </w:rPr>
        <w:t>2017</w:t>
      </w:r>
      <w:proofErr w:type="gramEnd"/>
      <w:r w:rsidRPr="009E78A2">
        <w:rPr>
          <w:rFonts w:ascii="Times New Roman" w:hAnsi="Times New Roman" w:cs="Times New Roman"/>
        </w:rPr>
        <w:t xml:space="preserve"> </w:t>
      </w:r>
    </w:p>
    <w:bookmarkEnd w:id="0"/>
    <w:p w:rsidR="00895F2D" w:rsidRPr="009E78A2" w:rsidRDefault="00895F2D" w:rsidP="003C571B">
      <w:pPr>
        <w:pStyle w:val="CM1"/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9E78A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</w:t>
      </w:r>
      <w:r w:rsidRPr="009E78A2">
        <w:rPr>
          <w:rFonts w:ascii="Times New Roman" w:hAnsi="Times New Roman" w:cs="Times New Roman"/>
        </w:rPr>
        <w:t>___</w:t>
      </w:r>
    </w:p>
    <w:p w:rsidR="00895F2D" w:rsidRPr="008D0D6A" w:rsidRDefault="00895F2D" w:rsidP="00B25F06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 xml:space="preserve">Prof. Dr. Vagner </w:t>
      </w:r>
      <w:proofErr w:type="spellStart"/>
      <w:r w:rsidRPr="008D0D6A">
        <w:rPr>
          <w:rFonts w:asciiTheme="minorHAnsi" w:hAnsiTheme="minorHAnsi" w:cstheme="minorHAnsi"/>
          <w:sz w:val="16"/>
          <w:szCs w:val="16"/>
        </w:rPr>
        <w:t>Rosalem</w:t>
      </w:r>
      <w:proofErr w:type="spellEnd"/>
    </w:p>
    <w:p w:rsidR="00895F2D" w:rsidRDefault="00895F2D" w:rsidP="00B25F06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 xml:space="preserve">Coordenador do Programa de </w:t>
      </w:r>
    </w:p>
    <w:p w:rsidR="00895F2D" w:rsidRPr="008D0D6A" w:rsidRDefault="00895F2D" w:rsidP="00B25F06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>Pós-graduação em Gestão Organizacional/RC/UFG</w:t>
      </w:r>
    </w:p>
    <w:p w:rsidR="00E67130" w:rsidRPr="00CA1D97" w:rsidRDefault="00895F2D" w:rsidP="00B25F06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>Portaria 0321 de 25/01/2016</w:t>
      </w:r>
    </w:p>
    <w:p w:rsidR="00260D93" w:rsidRPr="00F91F7D" w:rsidRDefault="00260D93" w:rsidP="003C571B">
      <w:pPr>
        <w:spacing w:before="120" w:after="12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0D93" w:rsidRPr="00F91F7D" w:rsidSect="00260D93">
      <w:headerReference w:type="default" r:id="rId8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0E" w:rsidRDefault="002C1A0E" w:rsidP="00260D93">
      <w:pPr>
        <w:spacing w:after="0" w:line="240" w:lineRule="auto"/>
      </w:pPr>
      <w:r>
        <w:separator/>
      </w:r>
    </w:p>
  </w:endnote>
  <w:endnote w:type="continuationSeparator" w:id="0">
    <w:p w:rsidR="002C1A0E" w:rsidRDefault="002C1A0E" w:rsidP="0026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AA008t00">
    <w:altName w:val="TT E 19 AA 00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0E" w:rsidRDefault="002C1A0E" w:rsidP="00260D93">
      <w:pPr>
        <w:spacing w:after="0" w:line="240" w:lineRule="auto"/>
      </w:pPr>
      <w:r>
        <w:separator/>
      </w:r>
    </w:p>
  </w:footnote>
  <w:footnote w:type="continuationSeparator" w:id="0">
    <w:p w:rsidR="002C1A0E" w:rsidRDefault="002C1A0E" w:rsidP="0026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93" w:rsidRPr="007F2F97" w:rsidRDefault="00260D93" w:rsidP="00260D93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-20955</wp:posOffset>
          </wp:positionV>
          <wp:extent cx="657225" cy="838200"/>
          <wp:effectExtent l="19050" t="0" r="9525" b="0"/>
          <wp:wrapNone/>
          <wp:docPr id="1" name="Imagem 1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g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2F97">
      <w:rPr>
        <w:rFonts w:ascii="Times New Roman" w:hAnsi="Times New Roman" w:cs="Times New Roman"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o:allowoverlap="f">
          <v:imagedata r:id="rId2" o:title=""/>
        </v:shape>
        <o:OLEObject Type="Embed" ProgID="Word.Picture.8" ShapeID="_x0000_i1025" DrawAspect="Content" ObjectID="_1547451661" r:id="rId3"/>
      </w:object>
    </w:r>
  </w:p>
  <w:p w:rsidR="00260D93" w:rsidRDefault="00260D93" w:rsidP="00260D93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 w:rsidRPr="007F2F97">
      <w:rPr>
        <w:sz w:val="16"/>
        <w:szCs w:val="16"/>
      </w:rPr>
      <w:t>SERVIÇO PÚBLICO FEDERAL</w:t>
    </w:r>
  </w:p>
  <w:p w:rsidR="00260D93" w:rsidRPr="007F2F97" w:rsidRDefault="00260D93" w:rsidP="00260D93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 w:rsidRPr="007F2F97">
      <w:rPr>
        <w:sz w:val="16"/>
        <w:szCs w:val="16"/>
      </w:rPr>
      <w:t>MINISTÉRIO DA EDUCAÇÃO</w:t>
    </w:r>
  </w:p>
  <w:p w:rsidR="00260D93" w:rsidRPr="007F2F97" w:rsidRDefault="00260D93" w:rsidP="00260D93">
    <w:pPr>
      <w:pStyle w:val="Cabealho"/>
      <w:jc w:val="center"/>
      <w:rPr>
        <w:b/>
        <w:sz w:val="16"/>
        <w:szCs w:val="16"/>
      </w:rPr>
    </w:pPr>
    <w:r w:rsidRPr="007F2F97">
      <w:rPr>
        <w:b/>
        <w:sz w:val="16"/>
        <w:szCs w:val="16"/>
      </w:rPr>
      <w:t>UNIVERSIDADE FEDERAL DE GOIÁS</w:t>
    </w:r>
  </w:p>
  <w:p w:rsidR="00260D93" w:rsidRPr="007F2F97" w:rsidRDefault="00260D93" w:rsidP="00260D93">
    <w:pPr>
      <w:autoSpaceDE w:val="0"/>
      <w:autoSpaceDN w:val="0"/>
      <w:adjustRightInd w:val="0"/>
      <w:spacing w:after="0" w:line="240" w:lineRule="auto"/>
      <w:jc w:val="center"/>
      <w:rPr>
        <w:rStyle w:val="Forte"/>
        <w:sz w:val="16"/>
        <w:szCs w:val="16"/>
      </w:rPr>
    </w:pPr>
    <w:r w:rsidRPr="007F2F97">
      <w:rPr>
        <w:rStyle w:val="Forte"/>
        <w:sz w:val="16"/>
        <w:szCs w:val="16"/>
      </w:rPr>
      <w:t>Coordenação do Programa de Pós-Graduação em Gestão Organizacional</w:t>
    </w:r>
  </w:p>
  <w:p w:rsidR="00260D93" w:rsidRPr="00260D93" w:rsidRDefault="00260D93" w:rsidP="00260D93">
    <w:pPr>
      <w:jc w:val="center"/>
      <w:rPr>
        <w:b/>
        <w:sz w:val="16"/>
        <w:szCs w:val="16"/>
      </w:rPr>
    </w:pPr>
    <w:r w:rsidRPr="007F2F97">
      <w:rPr>
        <w:b/>
        <w:sz w:val="16"/>
        <w:szCs w:val="16"/>
      </w:rPr>
      <w:t>Mestrado Profissional em Gestão Organizacional</w:t>
    </w:r>
  </w:p>
  <w:p w:rsidR="00260D93" w:rsidRDefault="00260D93" w:rsidP="00260D9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898"/>
    <w:multiLevelType w:val="hybridMultilevel"/>
    <w:tmpl w:val="23829C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2418"/>
    <w:multiLevelType w:val="hybridMultilevel"/>
    <w:tmpl w:val="B13A95F0"/>
    <w:lvl w:ilvl="0" w:tplc="04160013">
      <w:start w:val="1"/>
      <w:numFmt w:val="upp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2D5202B"/>
    <w:multiLevelType w:val="hybridMultilevel"/>
    <w:tmpl w:val="88DA96B2"/>
    <w:lvl w:ilvl="0" w:tplc="0416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76C49"/>
    <w:multiLevelType w:val="hybridMultilevel"/>
    <w:tmpl w:val="E93656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E1004"/>
    <w:multiLevelType w:val="hybridMultilevel"/>
    <w:tmpl w:val="239EB0C4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2BFB7923"/>
    <w:multiLevelType w:val="hybridMultilevel"/>
    <w:tmpl w:val="0646FBDC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7394E58"/>
    <w:multiLevelType w:val="hybridMultilevel"/>
    <w:tmpl w:val="BAFA84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772F5"/>
    <w:multiLevelType w:val="hybridMultilevel"/>
    <w:tmpl w:val="88DA96B2"/>
    <w:lvl w:ilvl="0" w:tplc="0416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F12A5"/>
    <w:multiLevelType w:val="hybridMultilevel"/>
    <w:tmpl w:val="9A4E5196"/>
    <w:lvl w:ilvl="0" w:tplc="D4B6E7E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8193C54"/>
    <w:multiLevelType w:val="hybridMultilevel"/>
    <w:tmpl w:val="49965F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04B26"/>
    <w:multiLevelType w:val="hybridMultilevel"/>
    <w:tmpl w:val="764000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60D93"/>
    <w:rsid w:val="00001DF5"/>
    <w:rsid w:val="0004739E"/>
    <w:rsid w:val="000C2926"/>
    <w:rsid w:val="000E0C3B"/>
    <w:rsid w:val="00117F2D"/>
    <w:rsid w:val="00127B40"/>
    <w:rsid w:val="001C71B5"/>
    <w:rsid w:val="001C75C0"/>
    <w:rsid w:val="00222ECB"/>
    <w:rsid w:val="00260D93"/>
    <w:rsid w:val="002A3E4B"/>
    <w:rsid w:val="002C1A0E"/>
    <w:rsid w:val="002D6341"/>
    <w:rsid w:val="002F1CF3"/>
    <w:rsid w:val="00305F6D"/>
    <w:rsid w:val="00325141"/>
    <w:rsid w:val="003753C9"/>
    <w:rsid w:val="003C571B"/>
    <w:rsid w:val="004109C1"/>
    <w:rsid w:val="00483B98"/>
    <w:rsid w:val="00486E85"/>
    <w:rsid w:val="004A4C43"/>
    <w:rsid w:val="00501AAD"/>
    <w:rsid w:val="005064FF"/>
    <w:rsid w:val="0051787F"/>
    <w:rsid w:val="0052313D"/>
    <w:rsid w:val="005C59A8"/>
    <w:rsid w:val="0062475A"/>
    <w:rsid w:val="00650D1C"/>
    <w:rsid w:val="006B5960"/>
    <w:rsid w:val="00775F37"/>
    <w:rsid w:val="007D292A"/>
    <w:rsid w:val="00812BD4"/>
    <w:rsid w:val="0088789D"/>
    <w:rsid w:val="00895F2D"/>
    <w:rsid w:val="008C3362"/>
    <w:rsid w:val="008D1374"/>
    <w:rsid w:val="008E134D"/>
    <w:rsid w:val="008F6DCF"/>
    <w:rsid w:val="00995994"/>
    <w:rsid w:val="00A168FF"/>
    <w:rsid w:val="00A2740E"/>
    <w:rsid w:val="00A35E2A"/>
    <w:rsid w:val="00A60689"/>
    <w:rsid w:val="00AB7602"/>
    <w:rsid w:val="00B1120B"/>
    <w:rsid w:val="00B25F06"/>
    <w:rsid w:val="00B27F35"/>
    <w:rsid w:val="00B31296"/>
    <w:rsid w:val="00B93BAE"/>
    <w:rsid w:val="00BB03F9"/>
    <w:rsid w:val="00BF779A"/>
    <w:rsid w:val="00C21687"/>
    <w:rsid w:val="00C22C5F"/>
    <w:rsid w:val="00C34C53"/>
    <w:rsid w:val="00CA1D97"/>
    <w:rsid w:val="00CE0534"/>
    <w:rsid w:val="00D05F38"/>
    <w:rsid w:val="00D1623A"/>
    <w:rsid w:val="00D35C6D"/>
    <w:rsid w:val="00D9675E"/>
    <w:rsid w:val="00DA0AE4"/>
    <w:rsid w:val="00DA612C"/>
    <w:rsid w:val="00E67130"/>
    <w:rsid w:val="00E70633"/>
    <w:rsid w:val="00EA0392"/>
    <w:rsid w:val="00EA15DA"/>
    <w:rsid w:val="00EE1DB1"/>
    <w:rsid w:val="00F81F14"/>
    <w:rsid w:val="00FD5114"/>
    <w:rsid w:val="00FF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93"/>
    <w:pPr>
      <w:spacing w:before="0"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0D93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basedOn w:val="Fontepargpadro"/>
    <w:link w:val="Cabealho"/>
    <w:rsid w:val="00260D93"/>
  </w:style>
  <w:style w:type="paragraph" w:styleId="Rodap">
    <w:name w:val="footer"/>
    <w:basedOn w:val="Normal"/>
    <w:link w:val="RodapChar"/>
    <w:uiPriority w:val="99"/>
    <w:semiHidden/>
    <w:unhideWhenUsed/>
    <w:rsid w:val="00260D93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basedOn w:val="Fontepargpadro"/>
    <w:link w:val="Rodap"/>
    <w:uiPriority w:val="99"/>
    <w:semiHidden/>
    <w:rsid w:val="00260D93"/>
  </w:style>
  <w:style w:type="paragraph" w:styleId="Textodebalo">
    <w:name w:val="Balloon Text"/>
    <w:basedOn w:val="Normal"/>
    <w:link w:val="TextodebaloChar"/>
    <w:uiPriority w:val="99"/>
    <w:semiHidden/>
    <w:unhideWhenUsed/>
    <w:rsid w:val="00260D93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D9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260D93"/>
    <w:rPr>
      <w:b/>
      <w:bCs/>
    </w:rPr>
  </w:style>
  <w:style w:type="paragraph" w:customStyle="1" w:styleId="Default">
    <w:name w:val="Default"/>
    <w:uiPriority w:val="99"/>
    <w:rsid w:val="00EA0392"/>
    <w:pPr>
      <w:autoSpaceDE w:val="0"/>
      <w:autoSpaceDN w:val="0"/>
      <w:adjustRightInd w:val="0"/>
      <w:spacing w:before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Normal"/>
    <w:next w:val="Normal"/>
    <w:uiPriority w:val="99"/>
    <w:rsid w:val="00895F2D"/>
    <w:pPr>
      <w:widowControl w:val="0"/>
      <w:autoSpaceDE w:val="0"/>
      <w:autoSpaceDN w:val="0"/>
      <w:adjustRightInd w:val="0"/>
      <w:spacing w:after="0" w:line="240" w:lineRule="auto"/>
    </w:pPr>
    <w:rPr>
      <w:rFonts w:ascii="TTE19AA008t00" w:eastAsia="Times New Roman" w:hAnsi="TTE19AA008t00" w:cs="TTE19AA008t00"/>
      <w:sz w:val="24"/>
      <w:szCs w:val="24"/>
      <w:lang w:eastAsia="pt-BR"/>
    </w:rPr>
  </w:style>
  <w:style w:type="paragraph" w:customStyle="1" w:styleId="CM1">
    <w:name w:val="CM1"/>
    <w:basedOn w:val="Default"/>
    <w:next w:val="Default"/>
    <w:uiPriority w:val="99"/>
    <w:rsid w:val="00895F2D"/>
    <w:pPr>
      <w:widowControl w:val="0"/>
      <w:spacing w:line="243" w:lineRule="atLeast"/>
    </w:pPr>
    <w:rPr>
      <w:rFonts w:ascii="TTE19AA008t00" w:eastAsia="Times New Roman" w:hAnsi="TTE19AA008t00" w:cs="TTE19AA008t00"/>
      <w:color w:val="auto"/>
      <w:lang w:eastAsia="pt-BR"/>
    </w:rPr>
  </w:style>
  <w:style w:type="paragraph" w:styleId="PargrafodaLista">
    <w:name w:val="List Paragraph"/>
    <w:basedOn w:val="Normal"/>
    <w:uiPriority w:val="34"/>
    <w:qFormat/>
    <w:rsid w:val="002F1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9D014-A271-4D41-B257-862C0898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1571</Words>
  <Characters>8488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2016-11-14T22:09:00Z</dcterms:created>
  <dcterms:modified xsi:type="dcterms:W3CDTF">2017-02-01T12:54:00Z</dcterms:modified>
</cp:coreProperties>
</file>