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Web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Cs w:val="22"/>
        </w:rPr>
        <w:t>REQUERIMENTO DE CONDIÇÕES ESPECIAIS PARA REALIZAÇÃO DAS PROVAS (ESTE FORMULÁRIO DESTINA-SE A CANDIDATO/A PORTADOR/A DE DEFICIÊNCIA, RECÉM ACIDENTADO/A, RECÉM OPERADO/A E CANDIDATA QUE ESTIVER AMAMENTANDO)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Ilmo. Sr. Coordenador,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Presidente da Comissão do Processo Seletivo Edital Nº. </w:t>
      </w:r>
      <w:r>
        <w:rPr>
          <w:color w:val="000000"/>
        </w:rPr>
        <w:object w:dxaOrig="7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95.25pt;height:18pt" o:ole="">
            <v:imagedata r:id="rId7" o:title=""/>
          </v:shape>
          <w:control r:id="rId8" w:name="TextBox1" w:shapeid="_x0000_i1254"/>
        </w:object>
      </w:r>
      <w:r>
        <w:rPr>
          <w:color w:val="000000"/>
        </w:rPr>
        <w:t xml:space="preserve"> do Programa de Pós-Graduação em Gestão Organizacional– UFCAT.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</w:p>
    <w:p>
      <w:pPr>
        <w:pStyle w:val="NormalWeb"/>
        <w:spacing w:before="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000000"/>
        </w:rPr>
        <w:object w:dxaOrig="7260" w:dyaOrig="360">
          <v:shape id="_x0000_i1175" type="#_x0000_t75" style="width:489.75pt;height:18pt" o:ole="">
            <v:imagedata r:id="rId9" o:title=""/>
          </v:shape>
          <w:control r:id="rId10" w:name="TextBox2" w:shapeid="_x0000_i1175"/>
        </w:object>
      </w:r>
      <w:r>
        <w:rPr>
          <w:color w:val="000000"/>
        </w:rPr>
        <w:t xml:space="preserve"> portador do Documento de Identificação Nº </w:t>
      </w:r>
      <w:r>
        <w:rPr>
          <w:color w:val="000000"/>
        </w:rPr>
        <w:object w:dxaOrig="7260" w:dyaOrig="360">
          <v:shape id="_x0000_i1103" type="#_x0000_t75" style="width:140.25pt;height:18pt" o:ole="">
            <v:imagedata r:id="rId11" o:title=""/>
          </v:shape>
          <w:control r:id="rId12" w:name="TextBox3" w:shapeid="_x0000_i1103"/>
        </w:object>
      </w:r>
      <w:r>
        <w:rPr>
          <w:color w:val="000000"/>
        </w:rPr>
        <w:t xml:space="preserve">, órgão expedidor </w:t>
      </w:r>
      <w:r>
        <w:rPr>
          <w:color w:val="000000"/>
        </w:rPr>
        <w:object w:dxaOrig="7260" w:dyaOrig="360">
          <v:shape id="_x0000_i1105" type="#_x0000_t75" style="width:1in;height:18pt" o:ole="">
            <v:imagedata r:id="rId13" o:title=""/>
          </v:shape>
          <w:control r:id="rId14" w:name="TextBox4" w:shapeid="_x0000_i1105"/>
        </w:object>
      </w:r>
      <w:r>
        <w:rPr>
          <w:color w:val="000000"/>
        </w:rPr>
        <w:t>candidato (a) ao Processo Seletivo regido pelo citado edital, venho requerer de V. S.ª condições especiais para realizar as prov</w:t>
      </w:r>
      <w:r>
        <w:t>a</w:t>
      </w:r>
      <w:r>
        <w:rPr>
          <w:color w:val="000000"/>
        </w:rPr>
        <w:t>s das etapas deste Edital, conforme as informações prestadas a seguir.</w:t>
      </w:r>
    </w:p>
    <w:p>
      <w:pPr>
        <w:pStyle w:val="NormalWeb"/>
        <w:spacing w:before="0" w:beforeAutospacing="0" w:after="120" w:afterAutospacing="0" w:line="360" w:lineRule="auto"/>
        <w:rPr>
          <w:color w:val="000000"/>
        </w:rPr>
      </w:pPr>
      <w:r>
        <w:rPr>
          <w:color w:val="000000"/>
        </w:rPr>
        <w:t xml:space="preserve">Catalão (GO), </w:t>
      </w:r>
      <w:sdt>
        <w:sdtPr>
          <w:rPr>
            <w:color w:val="000000"/>
          </w:rPr>
          <w:id w:val="51480751"/>
          <w:placeholder>
            <w:docPart w:val="69CF20BD1B6E4AD386449F871B4EC4C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Assinatura do(a) Candidato(a)</w:t>
      </w:r>
    </w:p>
    <w:p>
      <w:pPr>
        <w:pStyle w:val="NormalWeb"/>
        <w:rPr>
          <w:color w:val="000000"/>
        </w:rPr>
      </w:pPr>
    </w:p>
    <w:p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ATENÇÃO!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As condições especiais solicitadas serão concedidas mediante análise prévia do grau de necessidade, segundo os critérios de viabilidade e razoabilidade.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O (a) candidato (a) portador (a) de deficiência deverá entregar este anexo pelas vias informadas no edital, juntamente com a documentação necessária para a Inscrição do Processo Seletivo, na Secretaria do Programa de Pós-Graduação em Gestão Organizacional, no horário de funcionamento, devidamente preenchido, juntamente com cópia do Laudo Médico ou Atestado Médico, em papel timbrado e assinado com registro profissional que o emite, emitido no máximo até 03 (três) meses.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O (a) candidato (a) que sofreu acidente ou foi operado recentemente deverá entregar nos endereços citados no edital, até 48 horas antes das Provas do Processo Seletivo, este devidamente preenchido e o respectivo Atestado Médico ou Laudo Médico.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A candidata que estiver amamentando deverá anexar ao requerimento, cópia do Documento de Identificação do (a) acompanhante e entregá-lo no mesmo endereço, até 48 horas antes das Provas constantes no Edital.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Preencha corretamente as informações abaixo para que possamos atendê-lo em sua necessidade da melhor forma possível.</w:t>
      </w:r>
    </w:p>
    <w:p>
      <w:pPr>
        <w:rPr>
          <w:rFonts w:eastAsia="Times New Roman"/>
          <w:b/>
          <w:color w:val="000000"/>
        </w:rPr>
      </w:pPr>
      <w:r>
        <w:rPr>
          <w:b/>
          <w:color w:val="000000"/>
        </w:rPr>
        <w:br w:type="page"/>
      </w:r>
    </w:p>
    <w:p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ASSINALE O MOTIVO DO REQUERIMENTO: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07" type="#_x0000_t75" style="width:147pt;height:20.25pt" o:ole="">
            <v:imagedata r:id="rId15" o:title=""/>
          </v:shape>
          <w:control r:id="rId16" w:name="CheckBox1" w:shapeid="_x0000_i1107"/>
        </w:object>
      </w:r>
      <w:r>
        <w:rPr>
          <w:color w:val="000000"/>
        </w:rPr>
        <w:t xml:space="preserve"> </w:t>
      </w:r>
      <w:r>
        <w:rPr>
          <w:color w:val="000000"/>
        </w:rPr>
        <w:object w:dxaOrig="7260" w:dyaOrig="360">
          <v:shape id="_x0000_i1109" type="#_x0000_t75" style="width:108pt;height:20.25pt" o:ole="">
            <v:imagedata r:id="rId17" o:title=""/>
          </v:shape>
          <w:control r:id="rId18" w:name="CheckBox2" w:shapeid="_x0000_i1109"/>
        </w:object>
      </w:r>
      <w:r>
        <w:rPr>
          <w:color w:val="000000"/>
        </w:rPr>
        <w:t xml:space="preserve">       </w:t>
      </w:r>
      <w:r>
        <w:rPr>
          <w:color w:val="000000"/>
        </w:rPr>
        <w:object w:dxaOrig="7260" w:dyaOrig="360">
          <v:shape id="_x0000_i1111" type="#_x0000_t75" style="width:58.5pt;height:20.25pt" o:ole="">
            <v:imagedata r:id="rId19" o:title=""/>
          </v:shape>
          <w:control r:id="rId20" w:name="CheckBox3" w:shapeid="_x0000_i1111"/>
        </w:object>
      </w:r>
      <w:r>
        <w:rPr>
          <w:color w:val="000000"/>
        </w:rPr>
        <w:t xml:space="preserve">Qual: </w:t>
      </w:r>
      <w:r>
        <w:rPr>
          <w:color w:val="000000"/>
        </w:rPr>
        <w:object w:dxaOrig="7260" w:dyaOrig="360">
          <v:shape id="_x0000_i1113" type="#_x0000_t75" style="width:136.5pt;height:18pt" o:ole="">
            <v:imagedata r:id="rId21" o:title=""/>
          </v:shape>
          <w:control r:id="rId22" w:name="TextBox5" w:shapeid="_x0000_i1113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CONDIÇÕES ESPECIAIS PARA A PROVA OBJETIVA 1 PORTADOR(A) DE DEFICIÊNCIA</w:t>
      </w:r>
    </w:p>
    <w:p>
      <w:pPr>
        <w:pStyle w:val="NormalWeb"/>
        <w:spacing w:before="0" w:beforeAutospacing="0" w:after="0" w:afterAutospacing="0"/>
        <w:rPr>
          <w:b/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1.1 VISUAL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15" type="#_x0000_t75" style="width:108pt;height:20.25pt" o:ole="">
            <v:imagedata r:id="rId23" o:title=""/>
          </v:shape>
          <w:control r:id="rId24" w:name="CheckBox4" w:shapeid="_x0000_i1115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17" type="#_x0000_t75" style="width:138pt;height:20.25pt" o:ole="">
            <v:imagedata r:id="rId25" o:title=""/>
          </v:shape>
          <w:control r:id="rId26" w:name="CheckBox5" w:shapeid="_x0000_i1117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1.1.1 Quais os recursos necessários para fazer a Prova: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19" type="#_x0000_t75" style="width:15pt;height:20.25pt" o:ole="">
            <v:imagedata r:id="rId27" o:title=""/>
          </v:shape>
          <w:control r:id="rId28" w:name="CheckBox7" w:shapeid="_x0000_i1119"/>
        </w:object>
      </w:r>
      <w:r>
        <w:rPr>
          <w:color w:val="000000"/>
        </w:rPr>
        <w:t>para cegos - Ledor, folhas brancas e limpas e mesa espaçosa;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21" type="#_x0000_t75" style="width:15pt;height:20.25pt" o:ole="">
            <v:imagedata r:id="rId29" o:title=""/>
          </v:shape>
          <w:control r:id="rId30" w:name="CheckBox6" w:shapeid="_x0000_i1121"/>
        </w:object>
      </w:r>
      <w:r>
        <w:rPr>
          <w:color w:val="000000"/>
        </w:rPr>
        <w:t xml:space="preserve"> para visão subnormal – Ledor, papel para rascunho e prova ampliada.</w: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Caso necessite de prova ampliada, indique o tamanho da fonte. (Observe os exemplos abaixo):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23" type="#_x0000_t75" style="width:15pt;height:24pt" o:ole="">
            <v:imagedata r:id="rId31" o:title=""/>
          </v:shape>
          <w:control r:id="rId32" w:name="CheckBox8" w:shapeid="_x0000_i1123"/>
        </w:object>
      </w:r>
      <w:r>
        <w:rPr>
          <w:color w:val="000000"/>
        </w:rPr>
        <w:t xml:space="preserve">Tamanho 14 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25" type="#_x0000_t75" style="width:15pt;height:24pt" o:ole="">
            <v:imagedata r:id="rId33" o:title=""/>
          </v:shape>
          <w:control r:id="rId34" w:name="CheckBox81" w:shapeid="_x0000_i1125"/>
        </w:object>
      </w:r>
      <w:r>
        <w:rPr>
          <w:color w:val="000000"/>
        </w:rPr>
        <w:t>Tamanho 16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27" type="#_x0000_t75" style="width:15pt;height:24pt" o:ole="">
            <v:imagedata r:id="rId35" o:title=""/>
          </v:shape>
          <w:control r:id="rId36" w:name="CheckBox82" w:shapeid="_x0000_i1127"/>
        </w:object>
      </w:r>
      <w:r>
        <w:rPr>
          <w:color w:val="000000"/>
        </w:rPr>
        <w:t>Tamanho 18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29" type="#_x0000_t75" style="width:15pt;height:24pt" o:ole="">
            <v:imagedata r:id="rId37" o:title=""/>
          </v:shape>
          <w:control r:id="rId38" w:name="CheckBox83" w:shapeid="_x0000_i1129"/>
        </w:object>
      </w:r>
      <w:r>
        <w:rPr>
          <w:color w:val="000000"/>
        </w:rPr>
        <w:t>Tamanho 20</w: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NOTA:</w:t>
      </w:r>
      <w:r>
        <w:rPr>
          <w:color w:val="000000"/>
        </w:rPr>
        <w:t xml:space="preserve"> As provas para os deficientes visuais totais serão lidas e registradas por um profissional capacitado. Para maior segurança do (a) candidato (a), todos os procedimentos adotados durante a realização das provas serão gravados e/ou filmados.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Registre, se for o caso, outras condições especiais necessárias, inclusive tempo adicional:</w: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31" type="#_x0000_t75" style="width:504.75pt;height:37.5pt" o:ole="">
            <v:imagedata r:id="rId39" o:title=""/>
          </v:shape>
          <w:control r:id="rId40" w:name="TextBox6" w:shapeid="_x0000_i1131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1.2 AUDITIVA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33" type="#_x0000_t75" style="width:15pt;height:24pt" o:ole="">
            <v:imagedata r:id="rId41" o:title=""/>
          </v:shape>
          <w:control r:id="rId42" w:name="CheckBox84" w:shapeid="_x0000_i1133"/>
        </w:object>
      </w:r>
      <w:r>
        <w:rPr>
          <w:color w:val="000000"/>
        </w:rPr>
        <w:t>Total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35" type="#_x0000_t75" style="width:15pt;height:24pt" o:ole="">
            <v:imagedata r:id="rId43" o:title=""/>
          </v:shape>
          <w:control r:id="rId44" w:name="CheckBox85" w:shapeid="_x0000_i1135"/>
        </w:object>
      </w:r>
      <w:r>
        <w:rPr>
          <w:color w:val="000000"/>
        </w:rPr>
        <w:t>Parcial</w: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Faz uso de aparelho? </w:t>
      </w:r>
      <w:r>
        <w:rPr>
          <w:color w:val="000000"/>
        </w:rPr>
        <w:object w:dxaOrig="7260" w:dyaOrig="360">
          <v:shape id="_x0000_i1137" type="#_x0000_t75" style="width:15pt;height:24pt" o:ole="">
            <v:imagedata r:id="rId45" o:title=""/>
          </v:shape>
          <w:control r:id="rId46" w:name="CheckBox86" w:shapeid="_x0000_i1137"/>
        </w:object>
      </w:r>
      <w:r>
        <w:rPr>
          <w:color w:val="000000"/>
        </w:rPr>
        <w:t xml:space="preserve"> Sim  </w:t>
      </w:r>
      <w:r>
        <w:rPr>
          <w:color w:val="000000"/>
        </w:rPr>
        <w:object w:dxaOrig="7260" w:dyaOrig="360">
          <v:shape id="_x0000_i1139" type="#_x0000_t75" style="width:15pt;height:24pt" o:ole="">
            <v:imagedata r:id="rId47" o:title=""/>
          </v:shape>
          <w:control r:id="rId48" w:name="CheckBox87" w:shapeid="_x0000_i1139"/>
        </w:object>
      </w:r>
      <w:r>
        <w:rPr>
          <w:color w:val="000000"/>
        </w:rPr>
        <w:t xml:space="preserve"> Não</w: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Registre, se for o caso, outras condições especiais necessárias, inclusive tempo adicional: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41" type="#_x0000_t75" style="width:504.75pt;height:37.5pt" o:ole="">
            <v:imagedata r:id="rId39" o:title=""/>
          </v:shape>
          <w:control r:id="rId49" w:name="TextBox61" w:shapeid="_x0000_i1141"/>
        </w:object>
      </w:r>
    </w:p>
    <w:p>
      <w:pPr>
        <w:pStyle w:val="NormalWeb"/>
        <w:spacing w:before="0" w:beforeAutospacing="0" w:after="0" w:afterAutospacing="0"/>
        <w:rPr>
          <w:b/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1.3 FÍSICA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Parte do corpo: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43" type="#_x0000_t75" style="width:15pt;height:24pt" o:ole="">
            <v:imagedata r:id="rId50" o:title=""/>
          </v:shape>
          <w:control r:id="rId51" w:name="CheckBox841" w:shapeid="_x0000_i1143"/>
        </w:object>
      </w:r>
      <w:r>
        <w:rPr>
          <w:color w:val="000000"/>
        </w:rPr>
        <w:t>Membro superior (braços/mãos)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45" type="#_x0000_t75" style="width:15pt;height:24pt" o:ole="">
            <v:imagedata r:id="rId52" o:title=""/>
          </v:shape>
          <w:control r:id="rId53" w:name="CheckBox842" w:shapeid="_x0000_i1145"/>
        </w:object>
      </w:r>
      <w:r>
        <w:rPr>
          <w:color w:val="000000"/>
        </w:rPr>
        <w:t>Membro inferior (pernas/pés)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47" type="#_x0000_t75" style="width:15pt;height:24pt" o:ole="">
            <v:imagedata r:id="rId54" o:title=""/>
          </v:shape>
          <w:control r:id="rId55" w:name="CheckBox843" w:shapeid="_x0000_i1147"/>
        </w:object>
      </w:r>
      <w:r>
        <w:rPr>
          <w:color w:val="000000"/>
        </w:rPr>
        <w:t xml:space="preserve">Outra parte do corpo. Qual? </w:t>
      </w:r>
      <w:r>
        <w:rPr>
          <w:color w:val="000000"/>
        </w:rPr>
        <w:object w:dxaOrig="7260" w:dyaOrig="360">
          <v:shape id="_x0000_i1149" type="#_x0000_t75" style="width:344.25pt;height:18pt" o:ole="">
            <v:imagedata r:id="rId56" o:title=""/>
          </v:shape>
          <w:control r:id="rId57" w:name="TextBox7" w:shapeid="_x0000_i1149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Necessita de um fiscal para responder (escrever) as provas? Sim </w:t>
      </w:r>
      <w:r>
        <w:rPr>
          <w:color w:val="000000"/>
        </w:rPr>
        <w:object w:dxaOrig="7260" w:dyaOrig="360">
          <v:shape id="_x0000_i1151" type="#_x0000_t75" style="width:15pt;height:24pt" o:ole="">
            <v:imagedata r:id="rId58" o:title=""/>
          </v:shape>
          <w:control r:id="rId59" w:name="CheckBox844" w:shapeid="_x0000_i1151"/>
        </w:object>
      </w:r>
      <w:r>
        <w:rPr>
          <w:color w:val="000000"/>
        </w:rPr>
        <w:t xml:space="preserve"> Não </w:t>
      </w:r>
      <w:r>
        <w:rPr>
          <w:color w:val="000000"/>
        </w:rPr>
        <w:object w:dxaOrig="7260" w:dyaOrig="360">
          <v:shape id="_x0000_i1153" type="#_x0000_t75" style="width:15pt;height:24pt" o:ole="">
            <v:imagedata r:id="rId54" o:title=""/>
          </v:shape>
          <w:control r:id="rId60" w:name="CheckBox845" w:shapeid="_x0000_i1153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Utiliza algum aparelho para locomoção?  Sim </w:t>
      </w:r>
      <w:r>
        <w:rPr>
          <w:color w:val="000000"/>
        </w:rPr>
        <w:object w:dxaOrig="7260" w:dyaOrig="360">
          <v:shape id="_x0000_i1155" type="#_x0000_t75" style="width:15pt;height:24pt" o:ole="">
            <v:imagedata r:id="rId61" o:title=""/>
          </v:shape>
          <w:control r:id="rId62" w:name="CheckBox846" w:shapeid="_x0000_i1155"/>
        </w:object>
      </w:r>
      <w:r>
        <w:rPr>
          <w:color w:val="000000"/>
        </w:rPr>
        <w:t xml:space="preserve"> Não </w:t>
      </w:r>
      <w:r>
        <w:rPr>
          <w:color w:val="000000"/>
        </w:rPr>
        <w:object w:dxaOrig="7260" w:dyaOrig="360">
          <v:shape id="_x0000_i1157" type="#_x0000_t75" style="width:15pt;height:24pt" o:ole="">
            <v:imagedata r:id="rId63" o:title=""/>
          </v:shape>
          <w:control r:id="rId64" w:name="CheckBox847" w:shapeid="_x0000_i1157"/>
        </w:object>
      </w:r>
      <w:r>
        <w:rPr>
          <w:color w:val="000000"/>
        </w:rPr>
        <w:t xml:space="preserve"> Qual? </w:t>
      </w:r>
      <w:r>
        <w:rPr>
          <w:color w:val="000000"/>
        </w:rPr>
        <w:object w:dxaOrig="7260" w:dyaOrig="360">
          <v:shape id="_x0000_i1159" type="#_x0000_t75" style="width:189pt;height:18pt" o:ole="">
            <v:imagedata r:id="rId65" o:title=""/>
          </v:shape>
          <w:control r:id="rId66" w:name="TextBox8" w:shapeid="_x0000_i1159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Necessita de algum móvel especial para fazer a prova? Sim </w:t>
      </w:r>
      <w:r>
        <w:rPr>
          <w:color w:val="000000"/>
        </w:rPr>
        <w:object w:dxaOrig="7260" w:dyaOrig="360">
          <v:shape id="_x0000_i1161" type="#_x0000_t75" style="width:15pt;height:24pt" o:ole="">
            <v:imagedata r:id="rId67" o:title=""/>
          </v:shape>
          <w:control r:id="rId68" w:name="CheckBox848" w:shapeid="_x0000_i1161"/>
        </w:object>
      </w:r>
      <w:r>
        <w:rPr>
          <w:color w:val="000000"/>
        </w:rPr>
        <w:t xml:space="preserve"> Não </w:t>
      </w:r>
      <w:r>
        <w:rPr>
          <w:color w:val="000000"/>
        </w:rPr>
        <w:object w:dxaOrig="7260" w:dyaOrig="360">
          <v:shape id="_x0000_i1163" type="#_x0000_t75" style="width:15pt;height:24pt" o:ole="">
            <v:imagedata r:id="rId69" o:title=""/>
          </v:shape>
          <w:control r:id="rId70" w:name="CheckBox849" w:shapeid="_x0000_i1163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Em caso positivo, qual? </w:t>
      </w:r>
      <w:r>
        <w:rPr>
          <w:color w:val="000000"/>
        </w:rPr>
        <w:object w:dxaOrig="7260" w:dyaOrig="360">
          <v:shape id="_x0000_i1165" type="#_x0000_t75" style="width:353.25pt;height:18pt" o:ole="">
            <v:imagedata r:id="rId71" o:title=""/>
          </v:shape>
          <w:control r:id="rId72" w:name="TextBox9" w:shapeid="_x0000_i1165"/>
        </w:object>
      </w: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 – AMAMENTAÇÃO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Nome Completo do (a) Acompanhante do(a) Bebê: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67" type="#_x0000_t75" style="width:504.75pt;height:18pt" o:ole="">
            <v:imagedata r:id="rId73" o:title=""/>
          </v:shape>
          <w:control r:id="rId74" w:name="TextBox10" w:shapeid="_x0000_i1167"/>
        </w:object>
      </w:r>
    </w:p>
    <w:p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Nº do Documento de Identificação e órgão Expedidor: </w:t>
      </w:r>
      <w:r>
        <w:rPr>
          <w:color w:val="000000"/>
        </w:rPr>
        <w:object w:dxaOrig="7260" w:dyaOrig="360">
          <v:shape id="_x0000_i1169" type="#_x0000_t75" style="width:229.5pt;height:18pt" o:ole="">
            <v:imagedata r:id="rId75" o:title=""/>
          </v:shape>
          <w:control r:id="rId76" w:name="TextBox11" w:shapeid="_x0000_i1169"/>
        </w:object>
      </w:r>
    </w:p>
    <w:p>
      <w:pPr>
        <w:pStyle w:val="NormalWeb"/>
        <w:rPr>
          <w:b/>
          <w:color w:val="000000"/>
        </w:rPr>
      </w:pPr>
    </w:p>
    <w:p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3 - OUTROS</w:t>
      </w:r>
    </w:p>
    <w:p>
      <w:pPr>
        <w:pStyle w:val="NormalWeb"/>
        <w:spacing w:before="0" w:beforeAutospacing="0" w:after="120" w:afterAutospacing="0"/>
        <w:rPr>
          <w:color w:val="000000"/>
        </w:rPr>
      </w:pPr>
      <w:r>
        <w:rPr>
          <w:color w:val="000000"/>
        </w:rPr>
        <w:t>Candidato (a) portador (a) de outro tipo de deficiência ou temporariamente com problemas graves de saúde (acidentado/a, operado/a e outros), registre, a seguir, o tipo/doença e as condições necessárias:</w:t>
      </w:r>
    </w:p>
    <w:p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object w:dxaOrig="7260" w:dyaOrig="360">
          <v:shape id="_x0000_i1176" type="#_x0000_t75" style="width:504.75pt;height:57.75pt" o:ole="">
            <v:imagedata r:id="rId77" o:title=""/>
          </v:shape>
          <w:control r:id="rId78" w:name="TextBox12" w:shapeid="_x0000_i1176"/>
        </w:object>
      </w:r>
    </w:p>
    <w:p>
      <w:pPr>
        <w:pStyle w:val="NormalWeb"/>
        <w:rPr>
          <w:color w:val="000000"/>
        </w:rPr>
      </w:pPr>
      <w:r>
        <w:rPr>
          <w:color w:val="000000"/>
        </w:rPr>
        <w:t xml:space="preserve">Catalão (GO), </w:t>
      </w:r>
      <w:sdt>
        <w:sdtPr>
          <w:rPr>
            <w:color w:val="000000"/>
          </w:rPr>
          <w:id w:val="51480752"/>
          <w:placeholder>
            <w:docPart w:val="0D3CABF500454385B578D98D4A5A0CB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Clique aqui para inserir uma data.</w:t>
          </w:r>
        </w:sdtContent>
      </w:sdt>
    </w:p>
    <w:p>
      <w:pPr>
        <w:pStyle w:val="NormalWeb"/>
        <w:rPr>
          <w:color w:val="000000"/>
        </w:rPr>
      </w:pPr>
    </w:p>
    <w:p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Assinatu</w:t>
      </w:r>
      <w:r>
        <w:t>r</w:t>
      </w:r>
      <w:r>
        <w:rPr>
          <w:color w:val="000000"/>
        </w:rPr>
        <w:t>a do (a) Candidato(a)</w:t>
      </w:r>
    </w:p>
    <w:p>
      <w:pPr>
        <w:autoSpaceDE w:val="0"/>
        <w:autoSpaceDN w:val="0"/>
        <w:adjustRightInd w:val="0"/>
        <w:jc w:val="both"/>
        <w:rPr>
          <w:bCs/>
          <w:color w:val="000000"/>
        </w:rPr>
      </w:pPr>
    </w:p>
    <w:p>
      <w:pPr>
        <w:jc w:val="center"/>
        <w:rPr>
          <w:b/>
          <w:bCs/>
        </w:rPr>
      </w:pPr>
    </w:p>
    <w:sectPr>
      <w:headerReference w:type="default" r:id="rId7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abealho"/>
    </w:pPr>
  </w:p>
  <w:tbl>
    <w:tblPr>
      <w:tblStyle w:val="Tabelacomgrade"/>
      <w:tblW w:w="12156" w:type="dxa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35"/>
      <w:gridCol w:w="7263"/>
      <w:gridCol w:w="2958"/>
    </w:tblGrid>
    <w:tr>
      <w:trPr>
        <w:trHeight w:val="1120"/>
        <w:jc w:val="center"/>
      </w:trPr>
      <w:tc>
        <w:tcPr>
          <w:tcW w:w="1935" w:type="dxa"/>
          <w:tcBorders>
            <w:right w:val="single" w:sz="4" w:space="0" w:color="auto"/>
          </w:tcBorders>
        </w:tcPr>
        <w:p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38200" cy="905910"/>
                <wp:effectExtent l="1905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REPUBLIC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left w:val="single" w:sz="4" w:space="0" w:color="auto"/>
          </w:tcBorders>
        </w:tcPr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Av. Dr. Lamartine P. Avelar, 1120 – Setor Universitário, Catalão - GO 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CEP: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75704-020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FONE: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64 – 3441 5336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EMAIL: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ppggo.cgen@ufcat.edu.br</w:t>
          </w:r>
        </w:p>
        <w:p>
          <w:pPr>
            <w:pStyle w:val="Cabealho"/>
            <w:jc w:val="both"/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SITE: </w:t>
          </w:r>
          <w:r>
            <w:rPr>
              <w:rFonts w:cstheme="minorHAnsi"/>
              <w:sz w:val="20"/>
              <w:shd w:val="clear" w:color="auto" w:fill="FFFFFF"/>
            </w:rPr>
            <w:t>http://www.ppggo.catalao.ufg.br/</w:t>
          </w:r>
          <w:r>
            <w:rPr>
              <w:rFonts w:cstheme="minorHAnsi"/>
              <w:sz w:val="20"/>
            </w:rPr>
            <w:t xml:space="preserve"> </w:t>
          </w:r>
          <w:r>
            <w:rPr>
              <w:rFonts w:cstheme="minorHAnsi"/>
              <w:b/>
              <w:sz w:val="20"/>
            </w:rPr>
            <w:t>REDES SOCIAIS:</w:t>
          </w:r>
          <w:r>
            <w:rPr>
              <w:rFonts w:cstheme="minorHAnsi"/>
              <w:sz w:val="20"/>
            </w:rPr>
            <w:t xml:space="preserve"> ppggo.ufcat</w:t>
          </w:r>
        </w:p>
      </w:tc>
      <w:tc>
        <w:tcPr>
          <w:tcW w:w="2958" w:type="dxa"/>
          <w:tcBorders>
            <w:left w:val="single" w:sz="4" w:space="0" w:color="auto"/>
          </w:tcBorders>
        </w:tcPr>
        <w:p>
          <w:pPr>
            <w:pStyle w:val="Cabealho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noProof/>
              <w:sz w:val="20"/>
            </w:rPr>
            <w:drawing>
              <wp:inline distT="0" distB="0" distL="0" distR="0">
                <wp:extent cx="1276350" cy="970854"/>
                <wp:effectExtent l="1905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ggo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P3GG+lSOqHI8TSsrl5SrgCzeOi0=" w:salt="vh881NsXjc4nWJMbkoNRF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3.wmf"/><Relationship Id="rId60" Type="http://schemas.openxmlformats.org/officeDocument/2006/relationships/control" Target="activeX/activeX28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7.xml"/><Relationship Id="rId8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image" Target="media/image25.wmf"/><Relationship Id="rId64" Type="http://schemas.openxmlformats.org/officeDocument/2006/relationships/control" Target="activeX/activeX30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7.jpeg"/><Relationship Id="rId1" Type="http://schemas.openxmlformats.org/officeDocument/2006/relationships/image" Target="media/image3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CF20BD1B6E4AD386449F871B4EC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C3D2D-4069-4240-80E3-2651EEDA81C6}"/>
      </w:docPartPr>
      <w:docPartBody>
        <w:p>
          <w:pPr>
            <w:pStyle w:val="69CF20BD1B6E4AD386449F871B4EC4CF"/>
          </w:pPr>
          <w:r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0D3CABF500454385B578D98D4A5A0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8CE72-4C0E-420D-8B7A-36CFB697BD97}"/>
      </w:docPartPr>
      <w:docPartBody>
        <w:p>
          <w:pPr>
            <w:pStyle w:val="0D3CABF500454385B578D98D4A5A0CB3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/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7639"/>
    <w:rPr>
      <w:color w:val="808080"/>
    </w:rPr>
  </w:style>
  <w:style w:type="paragraph" w:customStyle="1" w:styleId="69CF20BD1B6E4AD386449F871B4EC4CF">
    <w:name w:val="69CF20BD1B6E4AD386449F871B4EC4CF"/>
    <w:rsid w:val="007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CABF500454385B578D98D4A5A0CB3">
    <w:name w:val="0D3CABF500454385B578D98D4A5A0CB3"/>
    <w:rsid w:val="007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1750-5B99-46CF-90AB-BAF2DEB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2021-09-08T16:04:00Z</dcterms:created>
  <dcterms:modified xsi:type="dcterms:W3CDTF">2021-09-23T18:51:00Z</dcterms:modified>
</cp:coreProperties>
</file>